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ОМУТНИНСКОЕ ГОРОДСКОЕ ПОСЕЛЕНИЕ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8128AC" w:rsidRDefault="0095108B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</w:p>
    <w:p w:rsid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8A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8128AC" w:rsidRDefault="00E15FD6" w:rsidP="008128AC">
      <w:pPr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11.09.2023</w:t>
      </w:r>
      <w:r w:rsidR="008128AC" w:rsidRPr="008128AC">
        <w:rPr>
          <w:rFonts w:ascii="Times New Roman" w:hAnsi="Times New Roman" w:cs="Times New Roman"/>
          <w:sz w:val="28"/>
          <w:szCs w:val="28"/>
        </w:rPr>
        <w:t xml:space="preserve">        </w:t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4C56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751</w:t>
      </w:r>
    </w:p>
    <w:p w:rsidR="008128AC" w:rsidRPr="008128AC" w:rsidRDefault="008128AC" w:rsidP="008128AC">
      <w:pPr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8128AC">
        <w:rPr>
          <w:rFonts w:ascii="Times New Roman" w:hAnsi="Times New Roman" w:cs="Times New Roman"/>
          <w:sz w:val="28"/>
          <w:szCs w:val="28"/>
        </w:rPr>
        <w:t>г. Омутнинск</w:t>
      </w:r>
    </w:p>
    <w:p w:rsidR="00E429B3" w:rsidRDefault="008128AC" w:rsidP="00E4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программ</w:t>
      </w:r>
      <w:r w:rsidR="00E429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B5E" w:rsidRDefault="00E429B3" w:rsidP="00E4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F2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F2A">
        <w:rPr>
          <w:rFonts w:ascii="Times New Roman" w:hAnsi="Times New Roman" w:cs="Times New Roman"/>
          <w:b/>
          <w:bCs/>
          <w:sz w:val="28"/>
          <w:szCs w:val="28"/>
        </w:rPr>
        <w:t>Омутнинское городское поселение Омутнинского района Кировской области</w:t>
      </w:r>
      <w:r w:rsidR="00EE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29B3" w:rsidRDefault="00A07C63" w:rsidP="00E4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EE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429B3" w:rsidRPr="00E429B3" w:rsidRDefault="00AB03C1" w:rsidP="00E429B3">
      <w:pPr>
        <w:shd w:val="clear" w:color="auto" w:fill="FFFFFF"/>
        <w:spacing w:before="442" w:line="360" w:lineRule="auto"/>
        <w:ind w:right="10" w:firstLine="854"/>
        <w:jc w:val="both"/>
        <w:rPr>
          <w:rFonts w:ascii="Times New Roman" w:hAnsi="Times New Roman" w:cs="Times New Roman"/>
        </w:rPr>
      </w:pPr>
      <w:r w:rsidRPr="00AB03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постановлением</w:t>
      </w:r>
      <w:r w:rsidRPr="00AB03C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AB03C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Омутнинское городское поселение Омутнинского района Кировск</w:t>
      </w:r>
      <w:r w:rsidR="001C7004">
        <w:rPr>
          <w:rFonts w:ascii="Times New Roman" w:hAnsi="Times New Roman" w:cs="Times New Roman"/>
          <w:sz w:val="28"/>
          <w:szCs w:val="28"/>
        </w:rPr>
        <w:t>ой области от 04.12.2020 г. № 949</w:t>
      </w:r>
      <w:r w:rsidRPr="00AB03C1">
        <w:rPr>
          <w:rFonts w:ascii="Times New Roman" w:hAnsi="Times New Roman" w:cs="Times New Roman"/>
          <w:sz w:val="28"/>
          <w:szCs w:val="28"/>
        </w:rPr>
        <w:t xml:space="preserve">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29B3" w:rsidRPr="00E429B3">
        <w:rPr>
          <w:rFonts w:ascii="Times New Roman" w:hAnsi="Times New Roman" w:cs="Times New Roman"/>
          <w:sz w:val="28"/>
          <w:szCs w:val="28"/>
        </w:rPr>
        <w:t>в целях программно-целевого планирования администрация Омутнинского городского поселения ПОСТАНОВЛЯЕТ:</w:t>
      </w:r>
    </w:p>
    <w:p w:rsidR="00D46D79" w:rsidRDefault="00847B5E" w:rsidP="00847B5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E429B3" w:rsidRPr="00E429B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429B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429B3" w:rsidRPr="00E429B3">
        <w:rPr>
          <w:rFonts w:ascii="Times New Roman" w:hAnsi="Times New Roman" w:cs="Times New Roman"/>
          <w:sz w:val="28"/>
          <w:szCs w:val="28"/>
        </w:rPr>
        <w:t>муниципальных программ Омутнинского городского поселения Омутни</w:t>
      </w:r>
      <w:r w:rsidR="00E429B3">
        <w:rPr>
          <w:rFonts w:ascii="Times New Roman" w:hAnsi="Times New Roman" w:cs="Times New Roman"/>
          <w:sz w:val="28"/>
          <w:szCs w:val="28"/>
        </w:rPr>
        <w:t>нского района Кировской области</w:t>
      </w:r>
      <w:r w:rsidR="00A07C63">
        <w:rPr>
          <w:rFonts w:ascii="Times New Roman" w:hAnsi="Times New Roman" w:cs="Times New Roman"/>
          <w:sz w:val="28"/>
          <w:szCs w:val="28"/>
        </w:rPr>
        <w:t xml:space="preserve"> на 2024</w:t>
      </w:r>
      <w:r w:rsidR="00400663">
        <w:rPr>
          <w:rFonts w:ascii="Times New Roman" w:hAnsi="Times New Roman" w:cs="Times New Roman"/>
          <w:sz w:val="28"/>
          <w:szCs w:val="28"/>
        </w:rPr>
        <w:t xml:space="preserve"> год</w:t>
      </w:r>
      <w:r w:rsidR="007166B7">
        <w:rPr>
          <w:rFonts w:ascii="Times New Roman" w:hAnsi="Times New Roman" w:cs="Times New Roman"/>
          <w:sz w:val="28"/>
          <w:szCs w:val="28"/>
        </w:rPr>
        <w:t xml:space="preserve">. </w:t>
      </w:r>
      <w:r w:rsidR="00E429B3" w:rsidRPr="00E429B3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D46D79" w:rsidRDefault="00D46D79" w:rsidP="00D46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46D7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07C63">
        <w:rPr>
          <w:rFonts w:ascii="Times New Roman" w:hAnsi="Times New Roman" w:cs="Times New Roman"/>
          <w:sz w:val="28"/>
          <w:szCs w:val="28"/>
        </w:rPr>
        <w:t xml:space="preserve"> с 01.01.2024</w:t>
      </w:r>
      <w:r w:rsidR="00C1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г.:</w:t>
      </w:r>
    </w:p>
    <w:p w:rsidR="00D46D79" w:rsidRDefault="00D46D79" w:rsidP="00D46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</w:t>
      </w:r>
      <w:r w:rsidRPr="00D46D79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Омутнинское городское поселение Омутнинского района Кировской области от</w:t>
      </w:r>
      <w:r w:rsidR="00A07C63">
        <w:rPr>
          <w:rFonts w:ascii="Times New Roman" w:hAnsi="Times New Roman" w:cs="Times New Roman"/>
          <w:sz w:val="28"/>
          <w:szCs w:val="28"/>
        </w:rPr>
        <w:t xml:space="preserve"> 21.10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7C63">
        <w:rPr>
          <w:rFonts w:ascii="Times New Roman" w:hAnsi="Times New Roman" w:cs="Times New Roman"/>
          <w:sz w:val="28"/>
          <w:szCs w:val="28"/>
        </w:rPr>
        <w:t>2 г. № 885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D46D79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</w:t>
      </w:r>
      <w:r w:rsidRPr="00D46D7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Омутнинское городское поселение </w:t>
      </w:r>
      <w:r w:rsidRPr="00D46D79">
        <w:rPr>
          <w:rFonts w:ascii="Times New Roman" w:hAnsi="Times New Roman" w:cs="Times New Roman"/>
          <w:bCs/>
          <w:sz w:val="28"/>
          <w:szCs w:val="28"/>
        </w:rPr>
        <w:lastRenderedPageBreak/>
        <w:t>Омутнинского района Кировской области</w:t>
      </w:r>
      <w:r w:rsidR="00A07C63">
        <w:rPr>
          <w:rFonts w:ascii="Times New Roman" w:hAnsi="Times New Roman" w:cs="Times New Roman"/>
          <w:bCs/>
          <w:sz w:val="28"/>
          <w:szCs w:val="28"/>
        </w:rPr>
        <w:t xml:space="preserve"> на 2023</w:t>
      </w:r>
      <w:r w:rsidR="00B3370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07C63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2024-2025 годов</w:t>
      </w:r>
      <w:r>
        <w:rPr>
          <w:rFonts w:ascii="Times New Roman" w:hAnsi="Times New Roman" w:cs="Times New Roman"/>
          <w:bCs/>
          <w:sz w:val="28"/>
          <w:szCs w:val="28"/>
        </w:rPr>
        <w:t>".</w:t>
      </w:r>
    </w:p>
    <w:p w:rsidR="00D46D79" w:rsidRDefault="00D46D79" w:rsidP="00D46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2.2. </w:t>
      </w:r>
      <w:r w:rsidRPr="00D46D79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 от</w:t>
      </w:r>
      <w:r w:rsidR="00470735">
        <w:rPr>
          <w:rFonts w:ascii="Times New Roman" w:hAnsi="Times New Roman" w:cs="Times New Roman"/>
          <w:bCs/>
          <w:sz w:val="28"/>
          <w:szCs w:val="28"/>
        </w:rPr>
        <w:t xml:space="preserve"> 13.01.2023</w:t>
      </w:r>
      <w:r w:rsidR="00A07C63">
        <w:rPr>
          <w:rFonts w:ascii="Times New Roman" w:hAnsi="Times New Roman" w:cs="Times New Roman"/>
          <w:bCs/>
          <w:sz w:val="28"/>
          <w:szCs w:val="28"/>
        </w:rPr>
        <w:t xml:space="preserve"> № 14</w:t>
      </w:r>
      <w:r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D46D7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Омутнинского городского поселения</w:t>
      </w:r>
      <w:r w:rsidR="00A07C63">
        <w:rPr>
          <w:rFonts w:ascii="Times New Roman" w:hAnsi="Times New Roman" w:cs="Times New Roman"/>
          <w:sz w:val="28"/>
          <w:szCs w:val="28"/>
        </w:rPr>
        <w:t xml:space="preserve"> от 21.10.2022 г. № 885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D46D79" w:rsidRPr="00D46D79" w:rsidRDefault="00D46D79" w:rsidP="00D46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D46D79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 от</w:t>
      </w:r>
      <w:r w:rsidR="003D5B03">
        <w:rPr>
          <w:rFonts w:ascii="Times New Roman" w:hAnsi="Times New Roman" w:cs="Times New Roman"/>
          <w:bCs/>
          <w:sz w:val="28"/>
          <w:szCs w:val="28"/>
        </w:rPr>
        <w:t xml:space="preserve"> 11.09.2023 № 747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D46D7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Омутнинского городского поселения</w:t>
      </w:r>
      <w:r w:rsidR="00A07C63">
        <w:rPr>
          <w:rFonts w:ascii="Times New Roman" w:hAnsi="Times New Roman" w:cs="Times New Roman"/>
          <w:sz w:val="28"/>
          <w:szCs w:val="28"/>
        </w:rPr>
        <w:t xml:space="preserve"> от 21.10.2022 г. № 885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E700DB" w:rsidRPr="00E700DB" w:rsidRDefault="00D46D79" w:rsidP="004006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00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3820" w:rsidRPr="00E70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0DB" w:rsidRPr="00E700DB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сборнике основных муниципальных правовых актов органов местного самоуправления и на </w:t>
      </w:r>
    </w:p>
    <w:p w:rsidR="004C4216" w:rsidRDefault="00E700DB" w:rsidP="0040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DB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Омутнинское городское поселение Омутнинского района Кировской области.</w:t>
      </w:r>
    </w:p>
    <w:p w:rsidR="00E700DB" w:rsidRDefault="00E700DB" w:rsidP="00E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00663">
        <w:rPr>
          <w:rFonts w:ascii="Times New Roman" w:hAnsi="Times New Roman" w:cs="Times New Roman"/>
          <w:sz w:val="28"/>
          <w:szCs w:val="28"/>
        </w:rPr>
        <w:t>Постановле</w:t>
      </w:r>
      <w:r w:rsidR="00A07C63">
        <w:rPr>
          <w:rFonts w:ascii="Times New Roman" w:hAnsi="Times New Roman" w:cs="Times New Roman"/>
          <w:sz w:val="28"/>
          <w:szCs w:val="28"/>
        </w:rPr>
        <w:t>ние вступает в силу с 01.01.2024</w:t>
      </w:r>
      <w:r w:rsidR="004006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2FB3" w:rsidRDefault="0068582C" w:rsidP="00A32F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400663" w:rsidRDefault="00400663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B3" w:rsidRDefault="007166B7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32F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32FB3" w:rsidRDefault="00A32FB3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Омутнинского городского поселения                                             </w:t>
      </w:r>
      <w:r w:rsidR="00A22145">
        <w:rPr>
          <w:rFonts w:ascii="Times New Roman" w:hAnsi="Times New Roman" w:cs="Times New Roman"/>
          <w:sz w:val="28"/>
          <w:szCs w:val="28"/>
        </w:rPr>
        <w:t xml:space="preserve"> </w:t>
      </w:r>
      <w:r w:rsidR="007166B7">
        <w:rPr>
          <w:rFonts w:ascii="Times New Roman" w:hAnsi="Times New Roman" w:cs="Times New Roman"/>
          <w:sz w:val="28"/>
          <w:szCs w:val="28"/>
        </w:rPr>
        <w:t xml:space="preserve">     С.Г. Уткин</w:t>
      </w: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FB3" w:rsidRDefault="00A32FB3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B5E" w:rsidRDefault="00847B5E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__________ К.А. Запольских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Заведующий юридическим отделом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городского  поселения                                      __________  Е.Б. Волкова</w:t>
      </w:r>
    </w:p>
    <w:p w:rsidR="0068582C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469"/>
        <w:jc w:val="both"/>
        <w:rPr>
          <w:rFonts w:ascii="Times New Roman" w:hAnsi="Times New Roman" w:cs="Times New Roman"/>
          <w:sz w:val="28"/>
          <w:szCs w:val="28"/>
        </w:rPr>
      </w:pPr>
    </w:p>
    <w:p w:rsidR="00B3370F" w:rsidRPr="0068582C" w:rsidRDefault="00B3370F" w:rsidP="006858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469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Pr="0068582C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Заведующий финансово-экономическим</w:t>
      </w:r>
    </w:p>
    <w:p w:rsidR="0068582C" w:rsidRPr="0068582C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отделом, главный бухгалтер</w:t>
      </w:r>
    </w:p>
    <w:p w:rsidR="0068582C" w:rsidRPr="0068582C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68582C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__________ Е.В. Арасланова </w:t>
      </w:r>
    </w:p>
    <w:p w:rsidR="0068582C" w:rsidRDefault="0068582C" w:rsidP="0068582C">
      <w:pPr>
        <w:spacing w:line="240" w:lineRule="auto"/>
        <w:jc w:val="center"/>
      </w:pPr>
    </w:p>
    <w:p w:rsidR="0068582C" w:rsidRP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Pr="00E700DB" w:rsidRDefault="0068582C" w:rsidP="00E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DB" w:rsidRPr="002B687B" w:rsidRDefault="00E700DB" w:rsidP="00E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820" w:rsidRPr="00933820" w:rsidRDefault="00933820" w:rsidP="00933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B3" w:rsidRPr="00E429B3" w:rsidRDefault="00E429B3" w:rsidP="0093382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left="854" w:right="19"/>
        <w:jc w:val="both"/>
        <w:rPr>
          <w:rFonts w:ascii="Times New Roman" w:hAnsi="Times New Roman" w:cs="Times New Roman"/>
          <w:spacing w:val="-23"/>
          <w:sz w:val="28"/>
          <w:szCs w:val="28"/>
        </w:rPr>
      </w:pPr>
    </w:p>
    <w:p w:rsidR="00E429B3" w:rsidRPr="00846F2A" w:rsidRDefault="00E429B3" w:rsidP="00E4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8AC" w:rsidRP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Default="008128AC" w:rsidP="008128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5108B" w:rsidRDefault="0095108B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22145" w:rsidRPr="00641E3C" w:rsidRDefault="00EE1DB1" w:rsidP="00A2214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</w:t>
      </w:r>
      <w:r w:rsidR="00A221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УТВЕРЖДЕН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постановлением администрации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муниципального образования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Омутнинское городское поселение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Омутнинского района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Кировской области                                                                                                                                            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</w:t>
      </w:r>
      <w:r w:rsidR="00E15FD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11.09.2023 </w:t>
      </w: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E15FD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751</w:t>
      </w:r>
    </w:p>
    <w:p w:rsidR="00A22145" w:rsidRDefault="00A22145" w:rsidP="00A2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145" w:rsidRPr="00E0452C" w:rsidRDefault="00A22145" w:rsidP="00A2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145" w:rsidRPr="000146D9" w:rsidRDefault="00A2214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0146D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22145" w:rsidRDefault="00A2214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52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ПРОГРАММ </w:t>
      </w:r>
    </w:p>
    <w:p w:rsidR="00A22145" w:rsidRDefault="00A2214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F2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F2A">
        <w:rPr>
          <w:rFonts w:ascii="Times New Roman" w:hAnsi="Times New Roman" w:cs="Times New Roman"/>
          <w:b/>
          <w:bCs/>
          <w:sz w:val="28"/>
          <w:szCs w:val="28"/>
        </w:rPr>
        <w:t>Омутнинское городское поселение Омутнинского района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2145" w:rsidRPr="00846F2A" w:rsidRDefault="00A07C63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A2214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16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2145" w:rsidRPr="00E0452C" w:rsidRDefault="00A22145" w:rsidP="00A221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4"/>
        <w:gridCol w:w="1701"/>
        <w:gridCol w:w="2051"/>
        <w:gridCol w:w="4895"/>
      </w:tblGrid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Задачи реализации муниципальной программы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F75D46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"Противодействие экстремизму и профилактика терроризма на территории муниципального образования Омутнинское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F75D46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  <w:r w:rsidR="00A22145" w:rsidRPr="00F7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A22145" w:rsidRPr="00F75D4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межведомственного взаимодействия по профилактике терроризма и экстремизма; 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сведение к минимуму проявлений терроризма и экстремизма на территории поселения; 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-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экстремизма;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5E4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формирование у населения толерантного поведения к людям других национальностей и религиозных конфессий на основе ценностей многонационального российского </w:t>
            </w:r>
            <w:r w:rsidRPr="00955E4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общества, культурного самосознания, принципов соблюдения прав и свобод человека</w:t>
            </w:r>
          </w:p>
          <w:p w:rsidR="00A22145" w:rsidRPr="00F75D46" w:rsidRDefault="00A22145" w:rsidP="000C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7C63">
              <w:rPr>
                <w:rFonts w:ascii="Times New Roman" w:hAnsi="Times New Roman" w:cs="Times New Roman"/>
                <w:sz w:val="24"/>
                <w:szCs w:val="24"/>
              </w:rPr>
              <w:t xml:space="preserve"> - 2026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управления муниципальным имуществом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hAnsi="Times New Roman" w:cs="Times New Roman"/>
                <w:sz w:val="24"/>
                <w:szCs w:val="24"/>
              </w:rPr>
              <w:t>- оптимизация состава и структуры собственности   муниципального образования Омутнинское городское поселение в соответствии с полномочиями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Pr="003338B5" w:rsidRDefault="00A22145" w:rsidP="000C14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управления и распоряжения объектами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38B5">
              <w:rPr>
                <w:rFonts w:ascii="Times New Roman" w:hAnsi="Times New Roman" w:cs="Times New Roman"/>
                <w:sz w:val="24"/>
                <w:szCs w:val="24"/>
              </w:rPr>
              <w:br/>
              <w:t>-вовлечение  в оборот пустующих объектов в целях повышения доходов бюджета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гражданской обороне и защите населения;</w:t>
            </w:r>
          </w:p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одготовка и содержание в готовности необходимых сил и средств, для защиты населения и территории поселения от чрезвычайных ситуаций, и обучение населения способам защиты в этих ситуациях;</w:t>
            </w:r>
          </w:p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беспечение необходимых условий для тушения пожаров, снижение количества пожаров, гибели и травматизма людей при пожарах;</w:t>
            </w:r>
          </w:p>
          <w:p w:rsidR="00A22145" w:rsidRPr="00955E47" w:rsidRDefault="00A22145" w:rsidP="000C14CF">
            <w:pPr>
              <w:pStyle w:val="21"/>
              <w:shd w:val="clear" w:color="auto" w:fill="auto"/>
              <w:tabs>
                <w:tab w:val="left" w:pos="28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одействие деятельности добровольных пожарных формирований, привлечение населения к обеспечению пожарной безопасности;</w:t>
            </w:r>
          </w:p>
          <w:p w:rsidR="00A22145" w:rsidRPr="00955E47" w:rsidRDefault="00A22145" w:rsidP="000C14CF">
            <w:pPr>
              <w:pStyle w:val="21"/>
              <w:shd w:val="clear" w:color="auto" w:fill="auto"/>
              <w:tabs>
                <w:tab w:val="left" w:pos="28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азработка и осуществление мер пожарной безопасности;</w:t>
            </w:r>
          </w:p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рофилактика гибели людей на водных объектах Омутнинского городского поселения;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955E47">
              <w:rPr>
                <w:rFonts w:ascii="Times New Roman" w:eastAsia="Calibri" w:hAnsi="Times New Roman" w:cs="Times New Roman"/>
                <w:sz w:val="24"/>
                <w:szCs w:val="24"/>
              </w:rPr>
              <w:t>нижение общего уровня рисков возникновения чрезвычайных ситуаций природного и техногенного характера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8968D6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и 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озеленения территории Омутнинского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Pr="008968D6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ритуальных услуг и содержания 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мест захоронения в Омутнинском городском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рганизация уличного освещения в Омутнинском городском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A00B0A">
              <w:rPr>
                <w:rFonts w:ascii="Times New Roman" w:hAnsi="Times New Roman" w:cs="Times New Roman"/>
                <w:sz w:val="24"/>
                <w:szCs w:val="24"/>
              </w:rPr>
              <w:t>риведение в качественное состояние элементов благоустройства населенных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нктов;</w:t>
            </w:r>
          </w:p>
          <w:p w:rsidR="00A22145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санитарного и экологического состояния поселения;</w:t>
            </w:r>
          </w:p>
          <w:p w:rsidR="00A22145" w:rsidRPr="00955E47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жителей к участию в решении проблем благоустройства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транспортной системы 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817A09" w:rsidRDefault="00A22145" w:rsidP="000C14CF">
            <w:pPr>
              <w:spacing w:line="240" w:lineRule="exact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A22145" w:rsidRPr="00817A09" w:rsidRDefault="00A22145" w:rsidP="000C14CF">
            <w:pPr>
              <w:spacing w:line="240" w:lineRule="exact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поддержание дорог общего пользования местного значения и искусственных сооружений на них на уровне, соответствующем нормативным требованиям, путем содержания дорог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них;</w:t>
            </w:r>
          </w:p>
          <w:p w:rsidR="00A22145" w:rsidRPr="00817A09" w:rsidRDefault="00A22145" w:rsidP="000C14CF">
            <w:pPr>
              <w:spacing w:line="240" w:lineRule="exact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предупреждение опасного поведения участников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организации  движения транспорта и пешеходов;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безопасности дорожного движения;</w:t>
            </w:r>
          </w:p>
          <w:p w:rsidR="00A22145" w:rsidRPr="00817A09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17A09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рганизация, поддержка и развитие регулярных перевозок пассажиров по регулируемым тарифам автомобильным транспортом по муниципальным маршрутам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"Развитие коммунальной и жилищной инфраструктуры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</w:t>
            </w: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выполнение</w:t>
            </w:r>
            <w:r w:rsidRPr="006637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 по капитальному ремонту и модернизации объектов коммунальной инфр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аструктуры городского поселения;</w:t>
            </w:r>
          </w:p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обеспечение надежности функционирования систем коммунальной инфраструктуры;</w:t>
            </w:r>
          </w:p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повышение качества коммунальных услуг;</w:t>
            </w:r>
          </w:p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обеспечение эффективного вложения средств бюджета в реконструкцию и модернизацию объектов коммунальной инфраструктуры муниципальной собственности;</w:t>
            </w:r>
          </w:p>
          <w:p w:rsidR="00A22145" w:rsidRPr="008D1712" w:rsidRDefault="00A22145" w:rsidP="000C14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переселение граждан, проживающих в аварийном жилищном фонде Омутнинского городского поселения, в свободные от прав третьих лиц и готовых к заселению жилые помещения, с использованием средств бюджета Омутнинского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в муниципальном образовании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B3170E" w:rsidRDefault="00A22145" w:rsidP="000C14C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сполнение полномочий по решению 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вопросов местного значения в соответствии с федеральными законами, законами Кировской области и 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пальными правовыми актами, и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>сполнение отдельных государственных полномочий, переданных федеральными законами и законами Кировской облас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ти;</w:t>
            </w:r>
          </w:p>
          <w:p w:rsidR="00A22145" w:rsidRPr="00B3170E" w:rsidRDefault="00A22145" w:rsidP="000C14C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реализации прав граждан, проживающих на территории муниципального образова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ния;</w:t>
            </w:r>
          </w:p>
          <w:p w:rsidR="00A22145" w:rsidRPr="00B3170E" w:rsidRDefault="00A22145" w:rsidP="000C14C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проведения представительских 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роприятий;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3170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B3170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беспечение организационной и информационной работы в администрации Омутнинского городского поселения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организация профессиональной подготовки муниципальных служащих по противодействию коррупции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"Поддержка некоммерческих организаций и осуществление мероприятий по работе с детьми и молодежью 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B3170E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3170E">
              <w:rPr>
                <w:rFonts w:ascii="Times New Roman" w:hAnsi="Times New Roman" w:cs="Times New Roman"/>
                <w:sz w:val="24"/>
                <w:szCs w:val="24"/>
              </w:rPr>
              <w:t>силение роли социально-ориентированных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3170E">
              <w:rPr>
                <w:rFonts w:ascii="Times New Roman" w:hAnsi="Times New Roman" w:cs="Times New Roman"/>
                <w:sz w:val="24"/>
                <w:szCs w:val="24"/>
              </w:rPr>
              <w:t>ормирование механизмов взаимодействия между администрацией города и социально-ориентированными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- создание условий для реализации социально-экономических, трудовых, гражданских прав и свобод лиц старшего поколения и лиц с ограниченными возможностями;</w:t>
            </w:r>
          </w:p>
          <w:p w:rsidR="00A22145" w:rsidRDefault="00A22145" w:rsidP="000C14C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- создание условий для снижения числа правонарушений несовершеннолетними;</w:t>
            </w:r>
          </w:p>
          <w:p w:rsidR="00A22145" w:rsidRPr="00E0452C" w:rsidRDefault="00A22145" w:rsidP="000C14C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- формирование условий для успешного развития потенциала молодежи, ее эффективной самореализации в интересах социально-экономического, общественно-политического и культурного развития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"Территориальное развитие муниципального образования Омутнинское городское поселение Омутнинского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</w:t>
            </w: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района - </w:t>
            </w:r>
            <w:r>
              <w:rPr>
                <w:rStyle w:val="1"/>
                <w:rFonts w:eastAsiaTheme="minorHAnsi"/>
              </w:rPr>
              <w:t xml:space="preserve">отдел архитектуры и градостроительства </w:t>
            </w:r>
            <w:r w:rsidRPr="000D1909">
              <w:rPr>
                <w:rStyle w:val="1"/>
                <w:rFonts w:eastAsiaTheme="minorHAnsi"/>
              </w:rPr>
              <w:t>администрации Омутнинского района Кировской области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градостроительной деятельности на территории Омутнинского городского поселения </w:t>
            </w:r>
            <w:r w:rsidRPr="009F79E4">
              <w:rPr>
                <w:rFonts w:ascii="Times New Roman" w:hAnsi="Times New Roman" w:cs="Times New Roman"/>
                <w:sz w:val="24"/>
                <w:szCs w:val="24"/>
              </w:rPr>
              <w:t>в соответствии с 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ральным планом городского поселения</w:t>
            </w:r>
            <w:r w:rsidRPr="009F79E4">
              <w:rPr>
                <w:rFonts w:ascii="Times New Roman" w:hAnsi="Times New Roman" w:cs="Times New Roman"/>
                <w:sz w:val="24"/>
                <w:szCs w:val="24"/>
              </w:rPr>
              <w:t>,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</w:t>
            </w:r>
            <w:r w:rsidRPr="00FC6B82">
              <w:rPr>
                <w:rFonts w:ascii="Times New Roman" w:hAnsi="Times New Roman" w:cs="Times New Roman"/>
                <w:sz w:val="24"/>
                <w:szCs w:val="24"/>
              </w:rPr>
              <w:t>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культуры в муниципальном образовании Омутнинское городское поселение </w:t>
            </w:r>
            <w:r w:rsidRPr="00926370">
              <w:rPr>
                <w:rFonts w:ascii="Times New Roman" w:hAnsi="Times New Roman" w:cs="Times New Roman"/>
                <w:sz w:val="24"/>
                <w:szCs w:val="24"/>
              </w:rPr>
              <w:t>Омутнинского района Кировской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образования Омутнинский муниципальный район Кировской области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814B4D" w:rsidRDefault="00A22145" w:rsidP="000C1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библиотечного обслуживания;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комплектование и обеспечение сохранности библиотечных фондов библиотек поселения;</w:t>
            </w:r>
          </w:p>
          <w:p w:rsidR="00A22145" w:rsidRDefault="00A22145" w:rsidP="000C14CF">
            <w:pPr>
              <w:pStyle w:val="ConsPlusCell"/>
              <w:ind w:left="2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организаций культуры на территории Омутнинского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физической культуры и спорта в муниципальном образовании Омутнинское городское поселение </w:t>
            </w:r>
            <w:r w:rsidRPr="00926370">
              <w:rPr>
                <w:rFonts w:ascii="Times New Roman" w:hAnsi="Times New Roman" w:cs="Times New Roman"/>
                <w:sz w:val="24"/>
                <w:szCs w:val="24"/>
              </w:rPr>
              <w:t>Омутнинского района Кировской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"Управление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области"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7147E">
              <w:rPr>
                <w:rFonts w:ascii="Times New Roman" w:hAnsi="Times New Roman" w:cs="Times New Roman"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419F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5">
              <w:rPr>
                <w:rFonts w:ascii="Times New Roman" w:hAnsi="Times New Roman" w:cs="Times New Roman"/>
                <w:sz w:val="24"/>
                <w:szCs w:val="24"/>
              </w:rPr>
              <w:t>"Формирова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современной городской среды </w:t>
            </w:r>
            <w:r w:rsidRPr="002419F5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Омутнинское городское поселение </w:t>
            </w:r>
            <w:r w:rsidRPr="00AB5AEB">
              <w:rPr>
                <w:rFonts w:ascii="Times New Roman" w:hAnsi="Times New Roman" w:cs="Times New Roman"/>
                <w:sz w:val="24"/>
                <w:szCs w:val="24"/>
              </w:rPr>
              <w:t>Омутнинского района Кировской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2018 - 2030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C6162E" w:rsidRDefault="00A22145" w:rsidP="000C14C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2E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благоустройству общественных территорий Омутнинского городского поселения;</w:t>
            </w:r>
          </w:p>
          <w:p w:rsidR="00A22145" w:rsidRPr="00C6162E" w:rsidRDefault="00A22145" w:rsidP="000C14C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2E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благоустройству нуждающихся в ремонте дворовых территорий многоквартирных домов;</w:t>
            </w:r>
          </w:p>
          <w:p w:rsidR="00A22145" w:rsidRPr="00C6162E" w:rsidRDefault="00A22145" w:rsidP="000C14C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2E">
              <w:rPr>
                <w:rFonts w:ascii="Times New Roman" w:hAnsi="Times New Roman" w:cs="Times New Roman"/>
                <w:sz w:val="24"/>
                <w:szCs w:val="24"/>
              </w:rPr>
              <w:t>- повышение уровня вовлеченности заинтересованных граждан, организаций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419F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"Повышение качества водоснабжения на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Омутн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инское городское поселение </w:t>
            </w:r>
            <w:r w:rsidRPr="000A4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района Кировской области"</w:t>
            </w: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419F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2019-2024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D5CCF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D5CCF">
              <w:rPr>
                <w:rFonts w:ascii="Times New Roman" w:hAnsi="Times New Roman" w:cs="Times New Roman"/>
                <w:sz w:val="24"/>
                <w:szCs w:val="24"/>
              </w:rPr>
              <w:t>овышение качества питьевой воды посредством модернизации систем водоснабжения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26370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</w:t>
            </w:r>
            <w:r w:rsidRPr="0052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Омутнинского городского поселения </w:t>
            </w:r>
            <w:r w:rsidRPr="0052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района Кировской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0E15C9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E15C9">
              <w:rPr>
                <w:rFonts w:ascii="Times New Roman" w:hAnsi="Times New Roman" w:cs="Times New Roman"/>
                <w:sz w:val="24"/>
                <w:szCs w:val="24"/>
              </w:rPr>
              <w:t>роведение единой муниципальной политики в сфере охраны окружающей среды и природопользования, обеспечение экологической безопасности;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0E15C9">
              <w:rPr>
                <w:rFonts w:ascii="Times New Roman" w:hAnsi="Times New Roman"/>
                <w:sz w:val="24"/>
                <w:szCs w:val="24"/>
              </w:rPr>
              <w:t xml:space="preserve">меньшение негативного воздействия отходов на окружающую среду и </w:t>
            </w:r>
            <w:r w:rsidRPr="000E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свалок бытовых отходов, не отвечающих требованиям природоохранного 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расположенных на территории Омутнинского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26370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2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сельских территорий муниципального образования Омутнинское городское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района Кировской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867788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29E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717E93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1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условий для комфортного проживания населения в сельской местности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3D5B03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D1DBA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"Переселение граждан, проживающих на территории Омутнинского городского поселения, из аварийного жилищного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признанного таковым до 1 января 2017 года</w:t>
            </w:r>
            <w:r w:rsidRPr="009D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085553" w:rsidRDefault="00A22145" w:rsidP="000C14CF">
            <w:pPr>
              <w:shd w:val="clear" w:color="auto" w:fill="FFFFFF"/>
              <w:ind w:firstLine="19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hAnsi="Times New Roman" w:cs="Times New Roman"/>
                <w:sz w:val="24"/>
                <w:szCs w:val="24"/>
              </w:rPr>
              <w:t>- переселение граждан из аварийных домов в благоустроенные жилые помещения в соответствии с требованиями Жилищного кодекса Российской федерации  с использованием средств бюджета муниципального образования Омутнинское городское поселение, областного бюджета и средств Фонда содействия реформированию жилищно-коммунального хозяйства;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- </w:t>
            </w:r>
            <w:r w:rsidRPr="000855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создание условий для развития территории Омутнинского городского поселения, занятых аварийным жилищным фондом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3D5B03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C30B21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21">
              <w:rPr>
                <w:rFonts w:ascii="Times New Roman" w:hAnsi="Times New Roman" w:cs="Times New Roman"/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(общественных территорий)</w:t>
            </w:r>
            <w:r w:rsidRPr="00C30B2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Омутнинское городское поселение Омутнинского района Кировской области</w:t>
            </w:r>
            <w:r w:rsidRPr="004736D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A07C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НКО МБУ "Городская среда"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C30B21" w:rsidRDefault="00A22145" w:rsidP="000C14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129E">
              <w:rPr>
                <w:rFonts w:ascii="Times New Roman" w:hAnsi="Times New Roman" w:cs="Times New Roman"/>
                <w:sz w:val="24"/>
                <w:szCs w:val="24"/>
              </w:rPr>
              <w:t>организация работ (услуг) для массового отдыха жителей поселения;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21">
              <w:rPr>
                <w:rFonts w:ascii="Times New Roman" w:hAnsi="Times New Roman" w:cs="Times New Roman"/>
                <w:sz w:val="24"/>
                <w:szCs w:val="24"/>
              </w:rPr>
              <w:t>- организация обустройства мест массового отдыха (общественных территорий)</w:t>
            </w:r>
          </w:p>
        </w:tc>
      </w:tr>
    </w:tbl>
    <w:p w:rsidR="00A22145" w:rsidRDefault="00EE1DB1" w:rsidP="00B337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</w:t>
      </w:r>
    </w:p>
    <w:p w:rsidR="00EE1DB1" w:rsidRPr="00E0452C" w:rsidRDefault="00EE1DB1" w:rsidP="00B3370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00BD2" w:rsidRPr="00E0452C" w:rsidRDefault="0095108B" w:rsidP="00EE1D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</w:t>
      </w:r>
    </w:p>
    <w:sectPr w:rsidR="00F00BD2" w:rsidRPr="00E0452C" w:rsidSect="0035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415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4B2647B0"/>
    <w:multiLevelType w:val="hybridMultilevel"/>
    <w:tmpl w:val="FA36846C"/>
    <w:lvl w:ilvl="0" w:tplc="1566610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2">
    <w:nsid w:val="78BC1ECA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2A6A"/>
    <w:rsid w:val="000146D9"/>
    <w:rsid w:val="000722E6"/>
    <w:rsid w:val="000A7BF8"/>
    <w:rsid w:val="000C031D"/>
    <w:rsid w:val="000E335B"/>
    <w:rsid w:val="000F7A31"/>
    <w:rsid w:val="00114C19"/>
    <w:rsid w:val="0012666E"/>
    <w:rsid w:val="001C7004"/>
    <w:rsid w:val="001F379A"/>
    <w:rsid w:val="002419F5"/>
    <w:rsid w:val="00252393"/>
    <w:rsid w:val="002C2FAA"/>
    <w:rsid w:val="002D5CCF"/>
    <w:rsid w:val="003338B5"/>
    <w:rsid w:val="00355352"/>
    <w:rsid w:val="003A0BB1"/>
    <w:rsid w:val="003B2FCD"/>
    <w:rsid w:val="003B6182"/>
    <w:rsid w:val="003D3778"/>
    <w:rsid w:val="003D5B03"/>
    <w:rsid w:val="003F363C"/>
    <w:rsid w:val="00400663"/>
    <w:rsid w:val="00435794"/>
    <w:rsid w:val="00467B52"/>
    <w:rsid w:val="00470735"/>
    <w:rsid w:val="004758D7"/>
    <w:rsid w:val="004868D0"/>
    <w:rsid w:val="004B12AB"/>
    <w:rsid w:val="004C4216"/>
    <w:rsid w:val="004C5643"/>
    <w:rsid w:val="004E7C99"/>
    <w:rsid w:val="0050260D"/>
    <w:rsid w:val="005324C7"/>
    <w:rsid w:val="00547945"/>
    <w:rsid w:val="005A63A1"/>
    <w:rsid w:val="005B7C3F"/>
    <w:rsid w:val="00613350"/>
    <w:rsid w:val="00626FC5"/>
    <w:rsid w:val="00635864"/>
    <w:rsid w:val="00651F06"/>
    <w:rsid w:val="0068582C"/>
    <w:rsid w:val="006A44A0"/>
    <w:rsid w:val="006B4347"/>
    <w:rsid w:val="00701C3B"/>
    <w:rsid w:val="00705991"/>
    <w:rsid w:val="00712524"/>
    <w:rsid w:val="007166B7"/>
    <w:rsid w:val="0078239E"/>
    <w:rsid w:val="007D3322"/>
    <w:rsid w:val="008128AC"/>
    <w:rsid w:val="00817A09"/>
    <w:rsid w:val="00846F2A"/>
    <w:rsid w:val="00847B5E"/>
    <w:rsid w:val="00865B7C"/>
    <w:rsid w:val="0086798B"/>
    <w:rsid w:val="00883E17"/>
    <w:rsid w:val="008B1516"/>
    <w:rsid w:val="008B207E"/>
    <w:rsid w:val="008D1712"/>
    <w:rsid w:val="008F1328"/>
    <w:rsid w:val="008F438C"/>
    <w:rsid w:val="008F4AEE"/>
    <w:rsid w:val="00926370"/>
    <w:rsid w:val="00933820"/>
    <w:rsid w:val="00945DBD"/>
    <w:rsid w:val="0095108B"/>
    <w:rsid w:val="00954C7D"/>
    <w:rsid w:val="00955E47"/>
    <w:rsid w:val="00962C01"/>
    <w:rsid w:val="00995425"/>
    <w:rsid w:val="0099771D"/>
    <w:rsid w:val="00997ACA"/>
    <w:rsid w:val="009D1DBA"/>
    <w:rsid w:val="009D2E16"/>
    <w:rsid w:val="009D41DE"/>
    <w:rsid w:val="009E1A58"/>
    <w:rsid w:val="00A0212C"/>
    <w:rsid w:val="00A07C63"/>
    <w:rsid w:val="00A22145"/>
    <w:rsid w:val="00A32FB3"/>
    <w:rsid w:val="00A509F0"/>
    <w:rsid w:val="00A74E19"/>
    <w:rsid w:val="00AB03C1"/>
    <w:rsid w:val="00AD67C2"/>
    <w:rsid w:val="00B205B8"/>
    <w:rsid w:val="00B3170E"/>
    <w:rsid w:val="00B3370F"/>
    <w:rsid w:val="00B339D2"/>
    <w:rsid w:val="00B73B82"/>
    <w:rsid w:val="00B757D8"/>
    <w:rsid w:val="00B85467"/>
    <w:rsid w:val="00B90834"/>
    <w:rsid w:val="00BC0816"/>
    <w:rsid w:val="00BD0838"/>
    <w:rsid w:val="00BE1711"/>
    <w:rsid w:val="00C13053"/>
    <w:rsid w:val="00C206AC"/>
    <w:rsid w:val="00C2404B"/>
    <w:rsid w:val="00C30B21"/>
    <w:rsid w:val="00C458A1"/>
    <w:rsid w:val="00C6162E"/>
    <w:rsid w:val="00CA6C18"/>
    <w:rsid w:val="00D1048A"/>
    <w:rsid w:val="00D260F0"/>
    <w:rsid w:val="00D46D79"/>
    <w:rsid w:val="00DB3FCF"/>
    <w:rsid w:val="00DD1540"/>
    <w:rsid w:val="00DE14EC"/>
    <w:rsid w:val="00DE6E80"/>
    <w:rsid w:val="00E0452C"/>
    <w:rsid w:val="00E15FD6"/>
    <w:rsid w:val="00E429B3"/>
    <w:rsid w:val="00E56DDC"/>
    <w:rsid w:val="00E61919"/>
    <w:rsid w:val="00E700DB"/>
    <w:rsid w:val="00ED2575"/>
    <w:rsid w:val="00EE1DB1"/>
    <w:rsid w:val="00F00BD2"/>
    <w:rsid w:val="00F22A6A"/>
    <w:rsid w:val="00F32D97"/>
    <w:rsid w:val="00F75D46"/>
    <w:rsid w:val="00FA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6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4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1"/>
    <w:uiPriority w:val="99"/>
    <w:locked/>
    <w:rsid w:val="008F438C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438C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3">
    <w:name w:val="List Paragraph"/>
    <w:basedOn w:val="a"/>
    <w:uiPriority w:val="34"/>
    <w:qFormat/>
    <w:rsid w:val="006A4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B12AB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0A7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A7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Основной текст1"/>
    <w:rsid w:val="00EE1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9148-9775-4100-AFCC-CF2DCF27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Рогожкина Юлия Николаевна</dc:creator>
  <cp:lastModifiedBy>User</cp:lastModifiedBy>
  <cp:revision>14</cp:revision>
  <cp:lastPrinted>2023-09-11T07:36:00Z</cp:lastPrinted>
  <dcterms:created xsi:type="dcterms:W3CDTF">2022-10-20T12:49:00Z</dcterms:created>
  <dcterms:modified xsi:type="dcterms:W3CDTF">2023-09-12T12:53:00Z</dcterms:modified>
</cp:coreProperties>
</file>