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EE3D09" w:rsidRPr="00366E00" w14:paraId="363623F5" w14:textId="77777777" w:rsidTr="0009689D">
        <w:tc>
          <w:tcPr>
            <w:tcW w:w="9260" w:type="dxa"/>
          </w:tcPr>
          <w:p w14:paraId="7DE0096B" w14:textId="77777777"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14:paraId="16D64C34" w14:textId="77777777"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 заявок 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 Омутнинского городского поселения Омутнинского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14:paraId="39F61D79" w14:textId="77777777" w:rsidTr="00551BD0">
        <w:trPr>
          <w:trHeight w:val="7990"/>
        </w:trPr>
        <w:tc>
          <w:tcPr>
            <w:tcW w:w="9260" w:type="dxa"/>
          </w:tcPr>
          <w:p w14:paraId="560E4944" w14:textId="7FD80342"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013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19 июня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</w:t>
            </w:r>
            <w:r w:rsidR="00D013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ода</w:t>
            </w:r>
          </w:p>
          <w:p w14:paraId="7D1D98AE" w14:textId="77777777"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3774963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>Управление муниципальным имуществом и земельными ресурсами администрации муниципального образования Омутнинский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14:paraId="424756AC" w14:textId="77777777"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г. Омутнинск, ул. Коковихина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14:paraId="45D4DA21" w14:textId="77777777"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14:paraId="11C0EF12" w14:textId="77777777"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Омутнинского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14:paraId="31A0392A" w14:textId="0276855F" w:rsidR="002829D2" w:rsidRDefault="00D01318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Имамалиева А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А.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– главный специалист, юрисконсульт УМИ и ЗР Омутнинского района, секретарь комиссии;</w:t>
            </w:r>
          </w:p>
          <w:p w14:paraId="6ABDDFDD" w14:textId="77777777" w:rsidR="00315F47" w:rsidRDefault="00315F47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Елкина А.В. – начальник отдела бухгалтерского учета главный бухгалтер УМИ и ЗР Омутнинского района;</w:t>
            </w:r>
          </w:p>
          <w:p w14:paraId="114218CD" w14:textId="77777777" w:rsidR="00BC2680" w:rsidRPr="00733F1C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>Кулакова Е.С. – начальник отдела земельных ресурсов УМИ и ЗР Омутнинского</w:t>
            </w:r>
          </w:p>
          <w:p w14:paraId="2FBE1916" w14:textId="77777777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заседании ау</w:t>
            </w:r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14:paraId="2AD525B4" w14:textId="08D14A0B"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865E7A">
              <w:rPr>
                <w:color w:val="000000"/>
                <w:sz w:val="22"/>
                <w:szCs w:val="22"/>
              </w:rPr>
              <w:t xml:space="preserve"> 30 минут (время московское) </w:t>
            </w:r>
            <w:r w:rsidR="00D01318">
              <w:rPr>
                <w:color w:val="000000"/>
                <w:sz w:val="22"/>
                <w:szCs w:val="22"/>
              </w:rPr>
              <w:t>19.06.</w:t>
            </w:r>
            <w:r w:rsidR="009A48DA">
              <w:rPr>
                <w:color w:val="000000"/>
                <w:sz w:val="22"/>
                <w:szCs w:val="22"/>
              </w:rPr>
              <w:t xml:space="preserve">2024 по адресу: г. Омутнинск, </w:t>
            </w:r>
            <w:r w:rsidRPr="00733F1C">
              <w:rPr>
                <w:color w:val="000000"/>
                <w:sz w:val="22"/>
                <w:szCs w:val="22"/>
              </w:rPr>
              <w:t>ул. Коковихина, д. 28 а, каб. № 20.</w:t>
            </w:r>
          </w:p>
          <w:p w14:paraId="4E143385" w14:textId="77777777"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Омутнинское городское поселение Омутнинского района Кировской области.</w:t>
            </w:r>
          </w:p>
          <w:p w14:paraId="2A5FD7F9" w14:textId="1805D4C3" w:rsidR="00D01318" w:rsidRDefault="002829D2" w:rsidP="002829D2">
            <w:pPr>
              <w:jc w:val="both"/>
              <w:rPr>
                <w:b/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D01318" w:rsidRPr="00D01318">
              <w:rPr>
                <w:sz w:val="22"/>
                <w:szCs w:val="22"/>
              </w:rPr>
              <w:t>в кадастровом квартале 43:22:010141, расположенный по адресу: Кировская область, Омутнинский район, г. Омутнинск, ул. 40 лет Октября, площадью НТО (павильон) 61 кв. м, специализация: розничная торговля продтоварами,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Омутнинское городское поселение Омутнинского района Кировской области от 27.10.2022 № 906.</w:t>
            </w:r>
            <w:r w:rsidRPr="00733F1C">
              <w:rPr>
                <w:b/>
                <w:sz w:val="22"/>
                <w:szCs w:val="22"/>
              </w:rPr>
              <w:t xml:space="preserve">       </w:t>
            </w:r>
          </w:p>
          <w:p w14:paraId="6EB80F91" w14:textId="661F2479" w:rsidR="00D01318" w:rsidRDefault="00D01318" w:rsidP="00315F47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829D2" w:rsidRPr="00733F1C">
              <w:rPr>
                <w:b/>
                <w:sz w:val="22"/>
                <w:szCs w:val="22"/>
              </w:rPr>
              <w:t>Начальная цена предмета аукциона: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315F47" w:rsidRPr="00315F47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r w:rsidRPr="00D01318">
              <w:rPr>
                <w:sz w:val="22"/>
                <w:szCs w:val="22"/>
              </w:rPr>
              <w:t>24 381 (Двадцать четыре тысячи триста восемьдесят один) рубль 36 копеек. Начальный размер платы за право размещения НТО в течение одного календарного месяца в размере 2 031 (Две тысячи тридцать один) рубль 78 копеек.</w:t>
            </w:r>
          </w:p>
          <w:p w14:paraId="5307CBAF" w14:textId="522ABAB1" w:rsidR="00315F47" w:rsidRPr="00733F1C" w:rsidRDefault="002829D2" w:rsidP="00315F47">
            <w:pPr>
              <w:ind w:firstLine="540"/>
              <w:jc w:val="both"/>
              <w:rPr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 xml:space="preserve">Величина </w:t>
            </w:r>
            <w:r w:rsidRPr="00733F1C">
              <w:rPr>
                <w:b/>
                <w:sz w:val="22"/>
                <w:szCs w:val="22"/>
              </w:rPr>
              <w:t>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25046" w:rsidRPr="00925046">
              <w:rPr>
                <w:sz w:val="22"/>
                <w:szCs w:val="22"/>
              </w:rPr>
              <w:t>в размере 3 % от начальной цены предмета аукциона  (3 % от начального размера платы за право размещения НТО в течение одного календарного года) – 731 (Семьсот тридцать один) рубль 44 копейки</w:t>
            </w:r>
            <w:r w:rsidR="00865E7A">
              <w:rPr>
                <w:sz w:val="22"/>
                <w:szCs w:val="22"/>
              </w:rPr>
              <w:t>.</w:t>
            </w:r>
          </w:p>
          <w:p w14:paraId="6D1DE452" w14:textId="57139D40"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D0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Омутнинское городское поселение Омутнинского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865E7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>мая 2024 года № 403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ECCFF46" w14:textId="77777777"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 нестационарного торгового объекта поступила одна заявка:</w:t>
            </w:r>
          </w:p>
          <w:p w14:paraId="3DC4E801" w14:textId="177D6F78" w:rsidR="003F7669" w:rsidRPr="00733F1C" w:rsidRDefault="00B642BE" w:rsidP="00B64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3F7669" w:rsidRPr="00733F1C">
              <w:rPr>
                <w:sz w:val="22"/>
                <w:szCs w:val="22"/>
              </w:rPr>
              <w:t xml:space="preserve">  </w:t>
            </w:r>
            <w:r w:rsidR="00925046">
              <w:rPr>
                <w:sz w:val="22"/>
                <w:szCs w:val="22"/>
              </w:rPr>
              <w:t>ООО «Оркада»</w:t>
            </w:r>
            <w:r w:rsidR="00592174">
              <w:rPr>
                <w:sz w:val="22"/>
                <w:szCs w:val="22"/>
              </w:rPr>
              <w:t>.</w:t>
            </w:r>
            <w:r w:rsidR="00596D32">
              <w:rPr>
                <w:sz w:val="22"/>
                <w:szCs w:val="22"/>
              </w:rPr>
              <w:t xml:space="preserve"> </w:t>
            </w:r>
            <w:r w:rsidR="005C182D">
              <w:rPr>
                <w:sz w:val="22"/>
                <w:szCs w:val="22"/>
              </w:rPr>
              <w:t xml:space="preserve">Заявка подана </w:t>
            </w:r>
            <w:r w:rsidR="00865E7A">
              <w:rPr>
                <w:sz w:val="22"/>
                <w:szCs w:val="22"/>
              </w:rPr>
              <w:t>13</w:t>
            </w:r>
            <w:r w:rsidR="00925046">
              <w:rPr>
                <w:sz w:val="22"/>
                <w:szCs w:val="22"/>
              </w:rPr>
              <w:t>.06.</w:t>
            </w:r>
            <w:r w:rsidR="00282BA4">
              <w:rPr>
                <w:sz w:val="22"/>
                <w:szCs w:val="22"/>
              </w:rPr>
              <w:t>2024</w:t>
            </w:r>
            <w:r w:rsidR="003F7669" w:rsidRPr="00733F1C">
              <w:rPr>
                <w:sz w:val="22"/>
                <w:szCs w:val="22"/>
              </w:rPr>
              <w:t>. Денежные средства</w:t>
            </w:r>
            <w:r w:rsidR="00551BD0" w:rsidRPr="00733F1C">
              <w:rPr>
                <w:sz w:val="22"/>
                <w:szCs w:val="22"/>
              </w:rPr>
              <w:t xml:space="preserve"> </w:t>
            </w:r>
            <w:r w:rsidR="003F7669" w:rsidRPr="00733F1C">
              <w:rPr>
                <w:sz w:val="22"/>
                <w:szCs w:val="22"/>
              </w:rPr>
              <w:t xml:space="preserve">в размере </w:t>
            </w:r>
            <w:r w:rsidR="00925046" w:rsidRPr="00925046">
              <w:rPr>
                <w:sz w:val="22"/>
                <w:szCs w:val="22"/>
              </w:rPr>
              <w:t>4 876 руб. 27 коп. оплачены 10.06.2024 года, в счет оплаты задатка для участия в аукционе на расчетный счет, указанный в информационном сообщении о проведении аукциона, поступили 10.06.2024.</w:t>
            </w:r>
            <w:r w:rsidR="00925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</w:t>
            </w:r>
            <w:r w:rsidR="003F7669"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14:paraId="46053851" w14:textId="7C5BE396"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="00925046">
              <w:rPr>
                <w:i/>
                <w:sz w:val="22"/>
                <w:szCs w:val="22"/>
              </w:rPr>
              <w:t>ООО «Оркада»</w:t>
            </w:r>
            <w:r w:rsidRPr="00733F1C">
              <w:rPr>
                <w:sz w:val="22"/>
                <w:szCs w:val="22"/>
              </w:rPr>
              <w:t>,</w:t>
            </w:r>
            <w:r w:rsidRPr="00733F1C">
              <w:rPr>
                <w:i/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</w:t>
            </w:r>
            <w:r w:rsidR="00B642BE">
              <w:rPr>
                <w:sz w:val="22"/>
                <w:szCs w:val="22"/>
              </w:rPr>
              <w:t>ее</w:t>
            </w:r>
            <w:r w:rsidRPr="00733F1C">
              <w:rPr>
                <w:sz w:val="22"/>
                <w:szCs w:val="22"/>
              </w:rPr>
              <w:t xml:space="preserve"> указанную заявку, соответству</w:t>
            </w:r>
            <w:r w:rsidR="00B642BE">
              <w:rPr>
                <w:sz w:val="22"/>
                <w:szCs w:val="22"/>
              </w:rPr>
              <w:t>е</w:t>
            </w:r>
            <w:r w:rsidRPr="00733F1C">
              <w:rPr>
                <w:sz w:val="22"/>
                <w:szCs w:val="22"/>
              </w:rPr>
              <w:t xml:space="preserve">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 xml:space="preserve">о проведении </w:t>
            </w:r>
            <w:r w:rsidRPr="00733F1C">
              <w:rPr>
                <w:sz w:val="22"/>
                <w:szCs w:val="22"/>
              </w:rPr>
              <w:lastRenderedPageBreak/>
              <w:t>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14:paraId="5CB8EA1F" w14:textId="53EAC179" w:rsidR="00925046" w:rsidRPr="00925046" w:rsidRDefault="00112E29" w:rsidP="0092504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C4D48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 xml:space="preserve">в кадастровом квартале 43:22:010141, расположенный по адресу: Кировская область, Омутнинский район, г. Омутнинск, ул. 40 лет Октября, площадью НТО (павильон) 61 кв. м, специализация: розничная торговля продтоварами, в соответствии со схемой размещения нестационарных торговых объектов на территории Омутнинского городского поселения на 2021-2027 год, утвержденной постановлением Администрации муниципального образования Омутнинское городское поселение Омутнинского района Кировской области от 27.10.2022 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>№ 906</w:t>
            </w:r>
            <w:r w:rsidR="00282BA4" w:rsidRPr="00315F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 подавшим единственную заявку, соответствующую всем требованиям</w:t>
            </w:r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>Плата за размещение нестационарного торгового объекта в течение одного календарного года составляет 24 381 (Двадцать четыре тысячи триста восемьдесят один) рубль 3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 xml:space="preserve"> копе</w:t>
            </w:r>
            <w:r w:rsidR="00925046">
              <w:rPr>
                <w:rFonts w:ascii="Times New Roman" w:hAnsi="Times New Roman" w:cs="Times New Roman"/>
                <w:sz w:val="22"/>
                <w:szCs w:val="22"/>
              </w:rPr>
              <w:t>ек</w:t>
            </w:r>
            <w:r w:rsidR="00925046" w:rsidRPr="009250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3852776" w14:textId="77777777" w:rsidR="00925046" w:rsidRDefault="00925046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925046">
              <w:rPr>
                <w:sz w:val="22"/>
                <w:szCs w:val="22"/>
              </w:rPr>
              <w:t xml:space="preserve">           Заседание аукционной (конкурсной) комиссии окончено в 11 часов 00 минут (время московское) 19.06.2024.</w:t>
            </w:r>
            <w:r w:rsidR="00551BD0" w:rsidRPr="00733F1C">
              <w:rPr>
                <w:sz w:val="22"/>
                <w:szCs w:val="22"/>
              </w:rPr>
              <w:t xml:space="preserve">             </w:t>
            </w:r>
          </w:p>
          <w:p w14:paraId="0C59D9A2" w14:textId="048D4E11" w:rsidR="00551BD0" w:rsidRDefault="00925046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551BD0" w:rsidRPr="00733F1C">
              <w:rPr>
                <w:sz w:val="22"/>
                <w:szCs w:val="22"/>
              </w:rPr>
              <w:t>Протокол подписан всеми присутствующими на заседании членами аукционной (конкурсной) комиссии.</w:t>
            </w:r>
          </w:p>
          <w:p w14:paraId="6DFED2EC" w14:textId="77777777"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14:paraId="63EE94FA" w14:textId="77777777" w:rsidR="00596D32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14:paraId="52D634BA" w14:textId="77777777"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14:paraId="7EB1B1B6" w14:textId="77777777" w:rsidR="00551BD0" w:rsidRPr="00733F1C" w:rsidRDefault="00551BD0" w:rsidP="00733F1C">
            <w:pPr>
              <w:rPr>
                <w:sz w:val="22"/>
                <w:szCs w:val="22"/>
              </w:rPr>
            </w:pPr>
          </w:p>
          <w:p w14:paraId="01FB93C6" w14:textId="77777777"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60C1C3" w14:textId="77777777"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58E50" w14:textId="77777777"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D09"/>
    <w:rsid w:val="00051D3E"/>
    <w:rsid w:val="000E2074"/>
    <w:rsid w:val="000F00C1"/>
    <w:rsid w:val="00112E29"/>
    <w:rsid w:val="001210E3"/>
    <w:rsid w:val="001919B5"/>
    <w:rsid w:val="001A0002"/>
    <w:rsid w:val="001D7FF9"/>
    <w:rsid w:val="002829D2"/>
    <w:rsid w:val="00282BA4"/>
    <w:rsid w:val="002A6942"/>
    <w:rsid w:val="002E31CB"/>
    <w:rsid w:val="00315F47"/>
    <w:rsid w:val="00320BA3"/>
    <w:rsid w:val="00367588"/>
    <w:rsid w:val="003E5E2B"/>
    <w:rsid w:val="003F7669"/>
    <w:rsid w:val="00456922"/>
    <w:rsid w:val="004A4075"/>
    <w:rsid w:val="004F50E7"/>
    <w:rsid w:val="00533B05"/>
    <w:rsid w:val="00551BD0"/>
    <w:rsid w:val="00592174"/>
    <w:rsid w:val="00596D32"/>
    <w:rsid w:val="005C182D"/>
    <w:rsid w:val="005D4553"/>
    <w:rsid w:val="00633208"/>
    <w:rsid w:val="00655CFE"/>
    <w:rsid w:val="00677466"/>
    <w:rsid w:val="00681419"/>
    <w:rsid w:val="00733F1C"/>
    <w:rsid w:val="007D31AE"/>
    <w:rsid w:val="00865E7A"/>
    <w:rsid w:val="008C4D48"/>
    <w:rsid w:val="008F7C8B"/>
    <w:rsid w:val="00910CA0"/>
    <w:rsid w:val="009224C9"/>
    <w:rsid w:val="00925046"/>
    <w:rsid w:val="00956495"/>
    <w:rsid w:val="00991D3F"/>
    <w:rsid w:val="00991E39"/>
    <w:rsid w:val="009A48DA"/>
    <w:rsid w:val="009D7B94"/>
    <w:rsid w:val="00AF7618"/>
    <w:rsid w:val="00B62B9A"/>
    <w:rsid w:val="00B642BE"/>
    <w:rsid w:val="00BB2695"/>
    <w:rsid w:val="00BC2680"/>
    <w:rsid w:val="00BC3212"/>
    <w:rsid w:val="00D01318"/>
    <w:rsid w:val="00D048C4"/>
    <w:rsid w:val="00DB581A"/>
    <w:rsid w:val="00DC42A2"/>
    <w:rsid w:val="00DF4454"/>
    <w:rsid w:val="00DF4D04"/>
    <w:rsid w:val="00E5587C"/>
    <w:rsid w:val="00EE3D09"/>
    <w:rsid w:val="00EE701F"/>
    <w:rsid w:val="00F677AC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F529"/>
  <w15:docId w15:val="{E0B9A937-8B1E-4AEF-8A4A-01F653F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Admin</cp:lastModifiedBy>
  <cp:revision>4</cp:revision>
  <cp:lastPrinted>2024-05-17T07:25:00Z</cp:lastPrinted>
  <dcterms:created xsi:type="dcterms:W3CDTF">2024-05-17T07:25:00Z</dcterms:created>
  <dcterms:modified xsi:type="dcterms:W3CDTF">2024-06-19T10:19:00Z</dcterms:modified>
</cp:coreProperties>
</file>