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920" w:rsidRPr="004944CB" w:rsidRDefault="00B33728" w:rsidP="00B47A33">
      <w:pPr>
        <w:ind w:left="5664" w:firstLine="708"/>
        <w:rPr>
          <w:sz w:val="22"/>
          <w:szCs w:val="22"/>
        </w:rPr>
      </w:pPr>
      <w:r>
        <w:t xml:space="preserve">    </w:t>
      </w:r>
      <w:r w:rsidR="00593920">
        <w:t xml:space="preserve">   </w:t>
      </w:r>
      <w:r w:rsidR="00593920" w:rsidRPr="00524D3B">
        <w:rPr>
          <w:sz w:val="22"/>
          <w:szCs w:val="22"/>
        </w:rPr>
        <w:t xml:space="preserve">Приложение № </w:t>
      </w:r>
      <w:r w:rsidR="00A02372" w:rsidRPr="006F1CAF">
        <w:rPr>
          <w:sz w:val="22"/>
          <w:szCs w:val="22"/>
        </w:rPr>
        <w:t>33</w:t>
      </w:r>
    </w:p>
    <w:p w:rsidR="00593920" w:rsidRPr="004944CB" w:rsidRDefault="00593920" w:rsidP="00593920">
      <w:pPr>
        <w:rPr>
          <w:sz w:val="22"/>
          <w:szCs w:val="22"/>
        </w:rPr>
      </w:pP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  <w:t xml:space="preserve">                     к решению  Омутнинской </w:t>
      </w:r>
    </w:p>
    <w:p w:rsidR="00593920" w:rsidRPr="004944CB" w:rsidRDefault="00593920" w:rsidP="00593920">
      <w:pPr>
        <w:rPr>
          <w:sz w:val="22"/>
          <w:szCs w:val="22"/>
        </w:rPr>
      </w:pP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  <w:t xml:space="preserve">        городской Думы</w:t>
      </w:r>
    </w:p>
    <w:p w:rsidR="00593920" w:rsidRPr="004944CB" w:rsidRDefault="00593920" w:rsidP="008A3D23">
      <w:pPr>
        <w:rPr>
          <w:sz w:val="22"/>
          <w:szCs w:val="22"/>
        </w:rPr>
      </w:pPr>
      <w:r w:rsidRPr="004944CB">
        <w:rPr>
          <w:sz w:val="22"/>
          <w:szCs w:val="22"/>
        </w:rPr>
        <w:t xml:space="preserve">                                                                                                                            </w:t>
      </w:r>
      <w:r w:rsidR="008A3D23" w:rsidRPr="008A3D23">
        <w:rPr>
          <w:sz w:val="22"/>
          <w:szCs w:val="22"/>
        </w:rPr>
        <w:t>от 20.12.2024 № 80</w:t>
      </w:r>
      <w:bookmarkStart w:id="0" w:name="_GoBack"/>
      <w:bookmarkEnd w:id="0"/>
    </w:p>
    <w:p w:rsidR="00593920" w:rsidRDefault="00593920" w:rsidP="00593920">
      <w:pPr>
        <w:jc w:val="center"/>
        <w:rPr>
          <w:sz w:val="20"/>
          <w:szCs w:val="20"/>
        </w:rPr>
      </w:pPr>
    </w:p>
    <w:p w:rsidR="00593920" w:rsidRDefault="00593920" w:rsidP="00593920">
      <w:pPr>
        <w:jc w:val="center"/>
        <w:rPr>
          <w:sz w:val="20"/>
          <w:szCs w:val="20"/>
        </w:rPr>
      </w:pPr>
    </w:p>
    <w:p w:rsidR="00593920" w:rsidRPr="004944CB" w:rsidRDefault="00593920" w:rsidP="00593920">
      <w:pPr>
        <w:jc w:val="center"/>
        <w:rPr>
          <w:b/>
          <w:sz w:val="26"/>
          <w:szCs w:val="26"/>
        </w:rPr>
      </w:pPr>
      <w:r w:rsidRPr="004944CB">
        <w:rPr>
          <w:b/>
          <w:sz w:val="26"/>
          <w:szCs w:val="26"/>
        </w:rPr>
        <w:t>ПОРЯДОК</w:t>
      </w:r>
    </w:p>
    <w:p w:rsidR="003D29D5" w:rsidRDefault="00593920" w:rsidP="00593920">
      <w:pPr>
        <w:pStyle w:val="a3"/>
        <w:spacing w:line="288" w:lineRule="auto"/>
        <w:ind w:firstLine="709"/>
        <w:jc w:val="center"/>
        <w:rPr>
          <w:b/>
          <w:sz w:val="26"/>
        </w:rPr>
      </w:pPr>
      <w:r w:rsidRPr="004944CB">
        <w:rPr>
          <w:b/>
          <w:sz w:val="26"/>
        </w:rPr>
        <w:t xml:space="preserve">предоставления иных межбюджетных трансфертов бюджету Омутнинского района </w:t>
      </w:r>
      <w:r w:rsidRPr="00DD6F74">
        <w:rPr>
          <w:b/>
          <w:sz w:val="26"/>
        </w:rPr>
        <w:t>на выполнение полномочий по</w:t>
      </w:r>
      <w:r w:rsidRPr="00593920">
        <w:t xml:space="preserve"> </w:t>
      </w:r>
      <w:r w:rsidRPr="00593920">
        <w:rPr>
          <w:b/>
          <w:sz w:val="26"/>
        </w:rPr>
        <w:t xml:space="preserve">содействию в развитии сельскохозяйственного производства, создание условий для развития </w:t>
      </w:r>
    </w:p>
    <w:p w:rsidR="00593920" w:rsidRPr="00593920" w:rsidRDefault="00593920" w:rsidP="00593920">
      <w:pPr>
        <w:pStyle w:val="a3"/>
        <w:spacing w:line="288" w:lineRule="auto"/>
        <w:ind w:firstLine="709"/>
        <w:jc w:val="center"/>
        <w:rPr>
          <w:b/>
          <w:sz w:val="26"/>
        </w:rPr>
      </w:pPr>
      <w:r w:rsidRPr="00593920">
        <w:rPr>
          <w:b/>
          <w:sz w:val="26"/>
        </w:rPr>
        <w:t>малого и среднего предпринимательства</w:t>
      </w:r>
    </w:p>
    <w:p w:rsidR="00593920" w:rsidRPr="00593920" w:rsidRDefault="00593920" w:rsidP="00593920">
      <w:pPr>
        <w:pStyle w:val="a3"/>
        <w:spacing w:line="288" w:lineRule="auto"/>
        <w:jc w:val="left"/>
        <w:rPr>
          <w:b/>
          <w:sz w:val="26"/>
        </w:rPr>
      </w:pPr>
    </w:p>
    <w:p w:rsidR="00EA2AD1" w:rsidRDefault="00593920" w:rsidP="00EA2AD1">
      <w:pPr>
        <w:pStyle w:val="a3"/>
        <w:spacing w:line="288" w:lineRule="auto"/>
        <w:ind w:firstLine="709"/>
        <w:rPr>
          <w:sz w:val="26"/>
        </w:rPr>
      </w:pPr>
      <w:r w:rsidRPr="00DD6F74">
        <w:rPr>
          <w:sz w:val="26"/>
        </w:rPr>
        <w:t xml:space="preserve">1. </w:t>
      </w:r>
      <w:proofErr w:type="gramStart"/>
      <w:r w:rsidRPr="00DD6F74">
        <w:rPr>
          <w:sz w:val="26"/>
        </w:rPr>
        <w:t xml:space="preserve">Порядок предоставления иных межбюджетных трансфертов бюджету Омутнинского района на выполнение полномочий </w:t>
      </w:r>
      <w:r w:rsidRPr="00650D3D">
        <w:rPr>
          <w:sz w:val="26"/>
        </w:rPr>
        <w:t xml:space="preserve">по </w:t>
      </w:r>
      <w:r w:rsidRPr="00DD254B">
        <w:rPr>
          <w:rStyle w:val="a5"/>
          <w:i w:val="0"/>
          <w:sz w:val="26"/>
        </w:rPr>
        <w:t>содействию в развитии сельскохозяйственного производства</w:t>
      </w:r>
      <w:r w:rsidRPr="00DD254B">
        <w:rPr>
          <w:rStyle w:val="a5"/>
          <w:sz w:val="26"/>
        </w:rPr>
        <w:t>,</w:t>
      </w:r>
      <w:r w:rsidRPr="00DD254B">
        <w:rPr>
          <w:sz w:val="26"/>
        </w:rPr>
        <w:t xml:space="preserve"> создание условий для развития малого и среднего предпринимательства </w:t>
      </w:r>
      <w:r w:rsidRPr="00DD6F74">
        <w:rPr>
          <w:sz w:val="26"/>
        </w:rPr>
        <w:t>определяет правила предоставления иных межбюджетных трансфертов на осуществление части полномочий по решению вопросов местного значения (далее – межбюджетные трансферты) бюджету Омутнинского района из бюджета Омутнинского городского поселения.</w:t>
      </w:r>
      <w:r w:rsidR="00EA2AD1">
        <w:rPr>
          <w:sz w:val="26"/>
        </w:rPr>
        <w:t xml:space="preserve"> </w:t>
      </w:r>
      <w:proofErr w:type="gramEnd"/>
    </w:p>
    <w:p w:rsidR="00EA2AD1" w:rsidRDefault="00593920" w:rsidP="00EA2AD1">
      <w:pPr>
        <w:pStyle w:val="a3"/>
        <w:spacing w:line="288" w:lineRule="auto"/>
        <w:ind w:firstLine="709"/>
        <w:rPr>
          <w:spacing w:val="2"/>
          <w:sz w:val="26"/>
          <w:shd w:val="clear" w:color="auto" w:fill="FFFFFF"/>
        </w:rPr>
      </w:pPr>
      <w:r w:rsidRPr="004944CB">
        <w:rPr>
          <w:sz w:val="26"/>
        </w:rPr>
        <w:t xml:space="preserve">2. </w:t>
      </w:r>
      <w:r w:rsidRPr="004944CB">
        <w:rPr>
          <w:spacing w:val="2"/>
          <w:sz w:val="26"/>
          <w:shd w:val="clear" w:color="auto" w:fill="FFFFFF"/>
        </w:rPr>
        <w:t>Предоставление межбюджетных трансфертов осуществляется в пределах объема бюджетных ассигнований и лимитов бюджетных обязательств, утвержденных сводной бюджетной росписью бюджета Омутнинского городского поселения и заключенными Соглашениями о передаче части полномочий.</w:t>
      </w:r>
    </w:p>
    <w:p w:rsidR="00EA2AD1" w:rsidRDefault="00593920" w:rsidP="00EA2AD1">
      <w:pPr>
        <w:pStyle w:val="a3"/>
        <w:spacing w:line="288" w:lineRule="auto"/>
        <w:ind w:firstLine="709"/>
        <w:rPr>
          <w:spacing w:val="2"/>
          <w:sz w:val="26"/>
          <w:shd w:val="clear" w:color="auto" w:fill="FFFFFF"/>
        </w:rPr>
      </w:pPr>
      <w:r w:rsidRPr="004944CB">
        <w:rPr>
          <w:spacing w:val="2"/>
          <w:sz w:val="26"/>
          <w:shd w:val="clear" w:color="auto" w:fill="FFFFFF"/>
        </w:rPr>
        <w:t xml:space="preserve">3. В процессе исполнения бюджета может быть принято решение об увеличении планового объема межбюджетных трансфертов </w:t>
      </w:r>
      <w:proofErr w:type="gramStart"/>
      <w:r w:rsidRPr="004944CB">
        <w:rPr>
          <w:spacing w:val="2"/>
          <w:sz w:val="26"/>
          <w:shd w:val="clear" w:color="auto" w:fill="FFFFFF"/>
        </w:rPr>
        <w:t>для финансового обеспечения исполнения расходных обязательств на осуществление части полномочий по решению вопросов местного значения в соответствии с решением</w:t>
      </w:r>
      <w:proofErr w:type="gramEnd"/>
      <w:r w:rsidRPr="004944CB">
        <w:rPr>
          <w:spacing w:val="2"/>
          <w:sz w:val="26"/>
          <w:shd w:val="clear" w:color="auto" w:fill="FFFFFF"/>
        </w:rPr>
        <w:t xml:space="preserve"> Омутнинской городской Думы.</w:t>
      </w:r>
      <w:r w:rsidR="00EA2AD1">
        <w:rPr>
          <w:spacing w:val="2"/>
          <w:sz w:val="26"/>
          <w:shd w:val="clear" w:color="auto" w:fill="FFFFFF"/>
        </w:rPr>
        <w:t xml:space="preserve"> </w:t>
      </w:r>
    </w:p>
    <w:p w:rsidR="00EA2AD1" w:rsidRDefault="00593920" w:rsidP="00EA2AD1">
      <w:pPr>
        <w:pStyle w:val="a3"/>
        <w:spacing w:line="288" w:lineRule="auto"/>
        <w:ind w:firstLine="709"/>
        <w:rPr>
          <w:spacing w:val="2"/>
          <w:sz w:val="26"/>
        </w:rPr>
      </w:pPr>
      <w:r w:rsidRPr="004944CB">
        <w:rPr>
          <w:spacing w:val="2"/>
          <w:sz w:val="26"/>
          <w:shd w:val="clear" w:color="auto" w:fill="FFFFFF"/>
        </w:rPr>
        <w:t>4.</w:t>
      </w:r>
      <w:r w:rsidRPr="004944CB">
        <w:rPr>
          <w:spacing w:val="2"/>
          <w:sz w:val="26"/>
        </w:rPr>
        <w:t xml:space="preserve"> Межбюджетные трансферты предоставляются из бюджета Омутнинского городского поселения бюджету Омутнинского района через лицевые счета, открытые в финансовом управлении Омутнинского района.</w:t>
      </w:r>
      <w:r w:rsidR="00EA2AD1">
        <w:rPr>
          <w:spacing w:val="2"/>
          <w:sz w:val="26"/>
        </w:rPr>
        <w:t xml:space="preserve"> </w:t>
      </w:r>
    </w:p>
    <w:p w:rsidR="00EA2AD1" w:rsidRDefault="00593920" w:rsidP="00EA2AD1">
      <w:pPr>
        <w:pStyle w:val="a3"/>
        <w:spacing w:line="288" w:lineRule="auto"/>
        <w:ind w:firstLine="709"/>
        <w:rPr>
          <w:sz w:val="26"/>
        </w:rPr>
      </w:pPr>
      <w:r w:rsidRPr="004944CB">
        <w:rPr>
          <w:spacing w:val="2"/>
          <w:sz w:val="26"/>
        </w:rPr>
        <w:t xml:space="preserve">5. </w:t>
      </w:r>
      <w:r w:rsidRPr="004944CB">
        <w:rPr>
          <w:sz w:val="26"/>
        </w:rPr>
        <w:t>Получатель межбюджетных трансфертов несет ответственность за соблюдение условий предоставления и целевое использование межбюджетных трансфертов, полученных из бюджета Омутнинского городского поселения, и достоверность представляемых отчетов.</w:t>
      </w:r>
    </w:p>
    <w:p w:rsidR="00593920" w:rsidRDefault="00593920" w:rsidP="00EA2AD1">
      <w:pPr>
        <w:pStyle w:val="a3"/>
        <w:spacing w:line="288" w:lineRule="auto"/>
        <w:ind w:firstLine="709"/>
        <w:rPr>
          <w:sz w:val="26"/>
        </w:rPr>
      </w:pPr>
      <w:r w:rsidRPr="004944CB">
        <w:rPr>
          <w:spacing w:val="2"/>
          <w:sz w:val="26"/>
        </w:rPr>
        <w:t>6.</w:t>
      </w:r>
      <w:r w:rsidRPr="004944CB">
        <w:rPr>
          <w:color w:val="2D2D2D"/>
          <w:spacing w:val="2"/>
          <w:sz w:val="26"/>
        </w:rPr>
        <w:t xml:space="preserve"> </w:t>
      </w:r>
      <w:r w:rsidRPr="004944CB">
        <w:rPr>
          <w:sz w:val="26"/>
        </w:rPr>
        <w:t xml:space="preserve">Остаток межбюджетных трансфертов, не использованный на 01 января года, следующего за </w:t>
      </w:r>
      <w:proofErr w:type="gramStart"/>
      <w:r w:rsidRPr="004944CB">
        <w:rPr>
          <w:sz w:val="26"/>
        </w:rPr>
        <w:t>отчетным</w:t>
      </w:r>
      <w:proofErr w:type="gramEnd"/>
      <w:r w:rsidRPr="004944CB">
        <w:rPr>
          <w:sz w:val="26"/>
        </w:rPr>
        <w:t>, подлежит возврату в бюджет Омутнинского городского поселения.</w:t>
      </w:r>
    </w:p>
    <w:p w:rsidR="00650D3D" w:rsidRDefault="00650D3D" w:rsidP="00650D3D">
      <w:pPr>
        <w:pStyle w:val="formattexttopleveltext"/>
        <w:shd w:val="clear" w:color="auto" w:fill="FFFFFF"/>
        <w:spacing w:before="0" w:beforeAutospacing="0" w:after="0" w:afterAutospacing="0" w:line="288" w:lineRule="auto"/>
        <w:jc w:val="both"/>
        <w:textAlignment w:val="baseline"/>
        <w:rPr>
          <w:sz w:val="26"/>
          <w:szCs w:val="26"/>
        </w:rPr>
      </w:pPr>
    </w:p>
    <w:p w:rsidR="00DD6F74" w:rsidRDefault="00DD6F74" w:rsidP="00DD6F74">
      <w:pPr>
        <w:pStyle w:val="formattexttopleveltext"/>
        <w:shd w:val="clear" w:color="auto" w:fill="FFFFFF"/>
        <w:spacing w:before="0" w:beforeAutospacing="0" w:after="0" w:afterAutospacing="0" w:line="288" w:lineRule="auto"/>
        <w:jc w:val="both"/>
        <w:textAlignment w:val="baseline"/>
        <w:rPr>
          <w:sz w:val="26"/>
          <w:szCs w:val="26"/>
        </w:rPr>
      </w:pPr>
    </w:p>
    <w:p w:rsidR="00EA2AD1" w:rsidRDefault="00EA2AD1" w:rsidP="00DD6F74">
      <w:pPr>
        <w:pStyle w:val="formattexttopleveltext"/>
        <w:shd w:val="clear" w:color="auto" w:fill="FFFFFF"/>
        <w:spacing w:before="0" w:beforeAutospacing="0" w:after="0" w:afterAutospacing="0" w:line="288" w:lineRule="auto"/>
        <w:jc w:val="both"/>
        <w:textAlignment w:val="baseline"/>
        <w:rPr>
          <w:sz w:val="26"/>
          <w:szCs w:val="26"/>
        </w:rPr>
      </w:pPr>
    </w:p>
    <w:sectPr w:rsidR="00EA2AD1" w:rsidSect="00332FD4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A0417"/>
    <w:rsid w:val="000071DE"/>
    <w:rsid w:val="00064C89"/>
    <w:rsid w:val="000A7F04"/>
    <w:rsid w:val="000C0D41"/>
    <w:rsid w:val="001110D6"/>
    <w:rsid w:val="00146169"/>
    <w:rsid w:val="00155806"/>
    <w:rsid w:val="00273C20"/>
    <w:rsid w:val="002A0417"/>
    <w:rsid w:val="002C4EBE"/>
    <w:rsid w:val="00332FD4"/>
    <w:rsid w:val="00337DCD"/>
    <w:rsid w:val="00355812"/>
    <w:rsid w:val="003A3B98"/>
    <w:rsid w:val="003D29D5"/>
    <w:rsid w:val="004530BC"/>
    <w:rsid w:val="004944CB"/>
    <w:rsid w:val="004C1942"/>
    <w:rsid w:val="004F6C34"/>
    <w:rsid w:val="005018BD"/>
    <w:rsid w:val="00524D3B"/>
    <w:rsid w:val="00535EF9"/>
    <w:rsid w:val="005916E9"/>
    <w:rsid w:val="005931F7"/>
    <w:rsid w:val="00593920"/>
    <w:rsid w:val="00634AB2"/>
    <w:rsid w:val="00650D3D"/>
    <w:rsid w:val="00670118"/>
    <w:rsid w:val="006F1CAF"/>
    <w:rsid w:val="00705BDC"/>
    <w:rsid w:val="00710A22"/>
    <w:rsid w:val="007348EC"/>
    <w:rsid w:val="0075547C"/>
    <w:rsid w:val="00785749"/>
    <w:rsid w:val="00806D4C"/>
    <w:rsid w:val="00812F94"/>
    <w:rsid w:val="0086343F"/>
    <w:rsid w:val="00884781"/>
    <w:rsid w:val="00890FDC"/>
    <w:rsid w:val="008924CC"/>
    <w:rsid w:val="008A3D23"/>
    <w:rsid w:val="009321D3"/>
    <w:rsid w:val="00954EE8"/>
    <w:rsid w:val="0096473C"/>
    <w:rsid w:val="009B5CB7"/>
    <w:rsid w:val="009B6EC0"/>
    <w:rsid w:val="009F77A6"/>
    <w:rsid w:val="00A02372"/>
    <w:rsid w:val="00A62DF8"/>
    <w:rsid w:val="00AD2C3F"/>
    <w:rsid w:val="00AD315B"/>
    <w:rsid w:val="00B33728"/>
    <w:rsid w:val="00B47A33"/>
    <w:rsid w:val="00CC547E"/>
    <w:rsid w:val="00DB0C4E"/>
    <w:rsid w:val="00DB4409"/>
    <w:rsid w:val="00DD254B"/>
    <w:rsid w:val="00DD6F74"/>
    <w:rsid w:val="00DF4744"/>
    <w:rsid w:val="00E24055"/>
    <w:rsid w:val="00E33B50"/>
    <w:rsid w:val="00E658E1"/>
    <w:rsid w:val="00EA1442"/>
    <w:rsid w:val="00EA2AD1"/>
    <w:rsid w:val="00EA33F9"/>
    <w:rsid w:val="00EE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574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rsid w:val="004C1942"/>
    <w:pPr>
      <w:spacing w:before="100" w:beforeAutospacing="1" w:after="100" w:afterAutospacing="1"/>
    </w:pPr>
  </w:style>
  <w:style w:type="paragraph" w:styleId="a3">
    <w:name w:val="Body Text"/>
    <w:basedOn w:val="a"/>
    <w:link w:val="a4"/>
    <w:rsid w:val="00DD6F74"/>
    <w:pPr>
      <w:jc w:val="both"/>
    </w:pPr>
    <w:rPr>
      <w:sz w:val="20"/>
      <w:szCs w:val="26"/>
    </w:rPr>
  </w:style>
  <w:style w:type="character" w:customStyle="1" w:styleId="a4">
    <w:name w:val="Основной текст Знак"/>
    <w:link w:val="a3"/>
    <w:rsid w:val="00DD6F74"/>
    <w:rPr>
      <w:szCs w:val="26"/>
    </w:rPr>
  </w:style>
  <w:style w:type="paragraph" w:styleId="3">
    <w:name w:val="Body Text 3"/>
    <w:basedOn w:val="a"/>
    <w:link w:val="30"/>
    <w:uiPriority w:val="99"/>
    <w:rsid w:val="004530B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4530BC"/>
    <w:rPr>
      <w:sz w:val="16"/>
      <w:szCs w:val="16"/>
    </w:rPr>
  </w:style>
  <w:style w:type="character" w:styleId="a5">
    <w:name w:val="Emphasis"/>
    <w:qFormat/>
    <w:rsid w:val="00593920"/>
    <w:rPr>
      <w:i/>
      <w:iCs/>
    </w:rPr>
  </w:style>
  <w:style w:type="paragraph" w:styleId="a6">
    <w:name w:val="Balloon Text"/>
    <w:basedOn w:val="a"/>
    <w:link w:val="a7"/>
    <w:rsid w:val="00DB0C4E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DB0C4E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rsid w:val="00332FD4"/>
  </w:style>
  <w:style w:type="character" w:styleId="a8">
    <w:name w:val="Hyperlink"/>
    <w:uiPriority w:val="99"/>
    <w:unhideWhenUsed/>
    <w:rsid w:val="00332FD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873AC-C229-4D7B-BC8C-9B7FB1892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2146</CharactersWithSpaces>
  <SharedDoc>false</SharedDoc>
  <HLinks>
    <vt:vector size="72" baseType="variant">
      <vt:variant>
        <vt:i4>196647</vt:i4>
      </vt:variant>
      <vt:variant>
        <vt:i4>33</vt:i4>
      </vt:variant>
      <vt:variant>
        <vt:i4>0</vt:i4>
      </vt:variant>
      <vt:variant>
        <vt:i4>5</vt:i4>
      </vt:variant>
      <vt:variant>
        <vt:lpwstr>http://www.consultant.ru/document/cons_doc_LAW_357291/7cb66e0f239f00b0e1d59f167cd46beb2182ece1/</vt:lpwstr>
      </vt:variant>
      <vt:variant>
        <vt:lpwstr>dst2781</vt:lpwstr>
      </vt:variant>
      <vt:variant>
        <vt:i4>327722</vt:i4>
      </vt:variant>
      <vt:variant>
        <vt:i4>30</vt:i4>
      </vt:variant>
      <vt:variant>
        <vt:i4>0</vt:i4>
      </vt:variant>
      <vt:variant>
        <vt:i4>5</vt:i4>
      </vt:variant>
      <vt:variant>
        <vt:lpwstr>http://www.consultant.ru/document/cons_doc_LAW_357291/2a679030b1fbedead6215f4726b6f38c0f46b807/</vt:lpwstr>
      </vt:variant>
      <vt:variant>
        <vt:lpwstr>dst1657</vt:lpwstr>
      </vt:variant>
      <vt:variant>
        <vt:i4>6881298</vt:i4>
      </vt:variant>
      <vt:variant>
        <vt:i4>27</vt:i4>
      </vt:variant>
      <vt:variant>
        <vt:i4>0</vt:i4>
      </vt:variant>
      <vt:variant>
        <vt:i4>5</vt:i4>
      </vt:variant>
      <vt:variant>
        <vt:lpwstr>http://www.consultant.ru/document/cons_doc_LAW_357291/7b81874f50ed9cd03230f753e5c5a4b03ef9092d/</vt:lpwstr>
      </vt:variant>
      <vt:variant>
        <vt:lpwstr>dst100464</vt:lpwstr>
      </vt:variant>
      <vt:variant>
        <vt:i4>6684696</vt:i4>
      </vt:variant>
      <vt:variant>
        <vt:i4>24</vt:i4>
      </vt:variant>
      <vt:variant>
        <vt:i4>0</vt:i4>
      </vt:variant>
      <vt:variant>
        <vt:i4>5</vt:i4>
      </vt:variant>
      <vt:variant>
        <vt:lpwstr>http://www.consultant.ru/document/cons_doc_LAW_358825/f670878d88ab83726bd1804b82668b84b027802e/</vt:lpwstr>
      </vt:variant>
      <vt:variant>
        <vt:lpwstr>dst11034</vt:lpwstr>
      </vt:variant>
      <vt:variant>
        <vt:i4>327718</vt:i4>
      </vt:variant>
      <vt:variant>
        <vt:i4>21</vt:i4>
      </vt:variant>
      <vt:variant>
        <vt:i4>0</vt:i4>
      </vt:variant>
      <vt:variant>
        <vt:i4>5</vt:i4>
      </vt:variant>
      <vt:variant>
        <vt:lpwstr>http://www.consultant.ru/document/cons_doc_LAW_357291/fe0cad704c69e3b97bf615f0437ecf1996a57677/</vt:lpwstr>
      </vt:variant>
      <vt:variant>
        <vt:lpwstr>dst2579</vt:lpwstr>
      </vt:variant>
      <vt:variant>
        <vt:i4>327718</vt:i4>
      </vt:variant>
      <vt:variant>
        <vt:i4>18</vt:i4>
      </vt:variant>
      <vt:variant>
        <vt:i4>0</vt:i4>
      </vt:variant>
      <vt:variant>
        <vt:i4>5</vt:i4>
      </vt:variant>
      <vt:variant>
        <vt:lpwstr>http://www.consultant.ru/document/cons_doc_LAW_357291/fe0cad704c69e3b97bf615f0437ecf1996a57677/</vt:lpwstr>
      </vt:variant>
      <vt:variant>
        <vt:lpwstr>dst2579</vt:lpwstr>
      </vt:variant>
      <vt:variant>
        <vt:i4>196647</vt:i4>
      </vt:variant>
      <vt:variant>
        <vt:i4>15</vt:i4>
      </vt:variant>
      <vt:variant>
        <vt:i4>0</vt:i4>
      </vt:variant>
      <vt:variant>
        <vt:i4>5</vt:i4>
      </vt:variant>
      <vt:variant>
        <vt:lpwstr>http://www.consultant.ru/document/cons_doc_LAW_357291/7cb66e0f239f00b0e1d59f167cd46beb2182ece1/</vt:lpwstr>
      </vt:variant>
      <vt:variant>
        <vt:lpwstr>dst2781</vt:lpwstr>
      </vt:variant>
      <vt:variant>
        <vt:i4>327722</vt:i4>
      </vt:variant>
      <vt:variant>
        <vt:i4>12</vt:i4>
      </vt:variant>
      <vt:variant>
        <vt:i4>0</vt:i4>
      </vt:variant>
      <vt:variant>
        <vt:i4>5</vt:i4>
      </vt:variant>
      <vt:variant>
        <vt:lpwstr>http://www.consultant.ru/document/cons_doc_LAW_357291/2a679030b1fbedead6215f4726b6f38c0f46b807/</vt:lpwstr>
      </vt:variant>
      <vt:variant>
        <vt:lpwstr>dst1657</vt:lpwstr>
      </vt:variant>
      <vt:variant>
        <vt:i4>6881298</vt:i4>
      </vt:variant>
      <vt:variant>
        <vt:i4>9</vt:i4>
      </vt:variant>
      <vt:variant>
        <vt:i4>0</vt:i4>
      </vt:variant>
      <vt:variant>
        <vt:i4>5</vt:i4>
      </vt:variant>
      <vt:variant>
        <vt:lpwstr>http://www.consultant.ru/document/cons_doc_LAW_357291/7b81874f50ed9cd03230f753e5c5a4b03ef9092d/</vt:lpwstr>
      </vt:variant>
      <vt:variant>
        <vt:lpwstr>dst100464</vt:lpwstr>
      </vt:variant>
      <vt:variant>
        <vt:i4>6684696</vt:i4>
      </vt:variant>
      <vt:variant>
        <vt:i4>6</vt:i4>
      </vt:variant>
      <vt:variant>
        <vt:i4>0</vt:i4>
      </vt:variant>
      <vt:variant>
        <vt:i4>5</vt:i4>
      </vt:variant>
      <vt:variant>
        <vt:lpwstr>http://www.consultant.ru/document/cons_doc_LAW_358825/f670878d88ab83726bd1804b82668b84b027802e/</vt:lpwstr>
      </vt:variant>
      <vt:variant>
        <vt:lpwstr>dst11034</vt:lpwstr>
      </vt:variant>
      <vt:variant>
        <vt:i4>327718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http://www.consultant.ru/document/cons_doc_LAW_357291/fe0cad704c69e3b97bf615f0437ecf1996a57677/</vt:lpwstr>
      </vt:variant>
      <vt:variant>
        <vt:lpwstr>dst2579</vt:lpwstr>
      </vt:variant>
      <vt:variant>
        <vt:i4>327718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http://www.consultant.ru/document/cons_doc_LAW_357291/fe0cad704c69e3b97bf615f0437ecf1996a57677/</vt:lpwstr>
      </vt:variant>
      <vt:variant>
        <vt:lpwstr>dst2579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</dc:creator>
  <cp:lastModifiedBy>User</cp:lastModifiedBy>
  <cp:revision>14</cp:revision>
  <cp:lastPrinted>2023-12-28T05:39:00Z</cp:lastPrinted>
  <dcterms:created xsi:type="dcterms:W3CDTF">2023-11-11T11:17:00Z</dcterms:created>
  <dcterms:modified xsi:type="dcterms:W3CDTF">2024-12-20T11:29:00Z</dcterms:modified>
</cp:coreProperties>
</file>