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4302D4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20.01.2023</w:t>
      </w:r>
      <w:r w:rsidR="00CE63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1758D"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21758D"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F125D4" w:rsidRPr="000169C0" w:rsidRDefault="00F125D4" w:rsidP="00F125D4">
      <w:pPr>
        <w:pStyle w:val="a6"/>
        <w:numPr>
          <w:ilvl w:val="0"/>
          <w:numId w:val="1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постановление администрации </w:t>
      </w:r>
      <w:proofErr w:type="spellStart"/>
      <w:r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Pr="000169C0" w:rsidRDefault="000169C0" w:rsidP="000169C0">
      <w:pPr>
        <w:pStyle w:val="a6"/>
        <w:numPr>
          <w:ilvl w:val="1"/>
          <w:numId w:val="3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</w:t>
      </w:r>
      <w:r w:rsidR="00395529">
        <w:rPr>
          <w:rFonts w:ascii="Times New Roman" w:hAnsi="Times New Roman" w:cs="Times New Roman"/>
          <w:sz w:val="26"/>
          <w:szCs w:val="26"/>
        </w:rPr>
        <w:t xml:space="preserve"> и плановый период 2024-2025годов</w:t>
      </w:r>
      <w:r w:rsidRPr="000169C0">
        <w:rPr>
          <w:rFonts w:ascii="Times New Roman" w:hAnsi="Times New Roman" w:cs="Times New Roman"/>
          <w:sz w:val="26"/>
          <w:szCs w:val="26"/>
        </w:rPr>
        <w:t>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  <w:proofErr w:type="gramEnd"/>
    </w:p>
    <w:p w:rsidR="00856D02" w:rsidRPr="000169C0" w:rsidRDefault="00F57492" w:rsidP="000169C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3E0BAD">
      <w:pPr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9C0">
        <w:rPr>
          <w:rFonts w:ascii="Times New Roman" w:eastAsia="Calibri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финансово-экономическим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городского  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  <w:t xml:space="preserve">         С.Г. Исупова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A0211" w:rsidRPr="000169C0" w:rsidRDefault="00A96D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Заведующий</w:t>
      </w:r>
      <w:r w:rsidR="003A0211" w:rsidRPr="000169C0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169C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C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A0211" w:rsidRPr="000169C0" w:rsidRDefault="003A0211" w:rsidP="004A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C0">
        <w:rPr>
          <w:rFonts w:ascii="Times New Roman" w:hAnsi="Times New Roman" w:cs="Times New Roman"/>
          <w:sz w:val="28"/>
          <w:szCs w:val="28"/>
        </w:rPr>
        <w:t>поселения</w:t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Pr="000169C0">
        <w:rPr>
          <w:rFonts w:ascii="Times New Roman" w:hAnsi="Times New Roman" w:cs="Times New Roman"/>
          <w:sz w:val="28"/>
          <w:szCs w:val="28"/>
        </w:rPr>
        <w:tab/>
      </w:r>
      <w:r w:rsidR="00A96D11" w:rsidRPr="000169C0">
        <w:rPr>
          <w:rFonts w:ascii="Times New Roman" w:hAnsi="Times New Roman" w:cs="Times New Roman"/>
          <w:sz w:val="28"/>
          <w:szCs w:val="28"/>
        </w:rPr>
        <w:t>Е.Б. Волкова</w:t>
      </w:r>
    </w:p>
    <w:p w:rsidR="004A550B" w:rsidRDefault="004A550B" w:rsidP="004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D11" w:rsidRPr="003E0BAD" w:rsidRDefault="00A96D11" w:rsidP="00A96D11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spell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Омутнинского</w:t>
      </w:r>
      <w:proofErr w:type="spellEnd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</w:t>
      </w:r>
      <w:proofErr w:type="gramEnd"/>
    </w:p>
    <w:p w:rsidR="003A0211" w:rsidRPr="003E0BAD" w:rsidRDefault="00A96D11" w:rsidP="00A96D11">
      <w:pPr>
        <w:tabs>
          <w:tab w:val="left" w:pos="6630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>поселения</w:t>
      </w:r>
      <w:r w:rsidRPr="003E0BA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Е.В. Арасланова</w:t>
      </w:r>
    </w:p>
    <w:p w:rsidR="003A0211" w:rsidRPr="000169C0" w:rsidRDefault="003A0211" w:rsidP="003A0211">
      <w:pPr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302D4">
        <w:rPr>
          <w:rFonts w:ascii="Times New Roman" w:hAnsi="Times New Roman" w:cs="Times New Roman"/>
          <w:sz w:val="24"/>
          <w:szCs w:val="24"/>
        </w:rPr>
        <w:t>20.01.2023</w:t>
      </w:r>
      <w:r w:rsidR="00335A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02D4">
        <w:rPr>
          <w:rFonts w:ascii="Times New Roman" w:hAnsi="Times New Roman" w:cs="Times New Roman"/>
          <w:sz w:val="24"/>
          <w:szCs w:val="24"/>
        </w:rPr>
        <w:t>50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996"/>
        <w:gridCol w:w="3119"/>
        <w:gridCol w:w="850"/>
        <w:gridCol w:w="709"/>
        <w:gridCol w:w="567"/>
        <w:gridCol w:w="851"/>
        <w:gridCol w:w="850"/>
        <w:gridCol w:w="709"/>
        <w:gridCol w:w="567"/>
        <w:gridCol w:w="567"/>
        <w:gridCol w:w="709"/>
        <w:gridCol w:w="567"/>
        <w:gridCol w:w="708"/>
        <w:gridCol w:w="851"/>
        <w:gridCol w:w="992"/>
      </w:tblGrid>
      <w:tr w:rsidR="004A550B" w:rsidRPr="00E15D4C" w:rsidTr="0039552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2977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39552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39552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4A550B" w:rsidRPr="00452B40" w:rsidRDefault="004A550B" w:rsidP="00AF7583">
            <w:pPr>
              <w:pStyle w:val="a6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Набережная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Омутнинского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водохранилища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1.11.  Хоккейная коробка (возле 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CE635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53706,67</w:t>
            </w:r>
          </w:p>
        </w:tc>
        <w:tc>
          <w:tcPr>
            <w:tcW w:w="709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4609,06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173215,87</w:t>
            </w:r>
          </w:p>
        </w:tc>
        <w:tc>
          <w:tcPr>
            <w:tcW w:w="850" w:type="dxa"/>
            <w:vAlign w:val="center"/>
          </w:tcPr>
          <w:p w:rsidR="00D470E2" w:rsidRPr="002F3D86" w:rsidRDefault="00395529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17606,40</w:t>
            </w:r>
          </w:p>
        </w:tc>
        <w:tc>
          <w:tcPr>
            <w:tcW w:w="709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250023,33</w:t>
            </w:r>
          </w:p>
        </w:tc>
      </w:tr>
      <w:tr w:rsidR="004A550B" w:rsidRPr="00E15D4C" w:rsidTr="0039552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250023,33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395529" w:rsidRPr="009631F7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1658"/>
        <w:gridCol w:w="1157"/>
        <w:gridCol w:w="992"/>
        <w:gridCol w:w="851"/>
        <w:gridCol w:w="1134"/>
        <w:gridCol w:w="992"/>
        <w:gridCol w:w="709"/>
        <w:gridCol w:w="567"/>
        <w:gridCol w:w="567"/>
        <w:gridCol w:w="709"/>
        <w:gridCol w:w="567"/>
        <w:gridCol w:w="850"/>
        <w:gridCol w:w="709"/>
        <w:gridCol w:w="1134"/>
      </w:tblGrid>
      <w:tr w:rsidR="00395529" w:rsidRPr="009631F7" w:rsidTr="00BD118A">
        <w:trPr>
          <w:trHeight w:val="276"/>
        </w:trPr>
        <w:tc>
          <w:tcPr>
            <w:tcW w:w="1380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1658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4134" w:type="dxa"/>
            <w:gridSpan w:val="4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670" w:type="dxa"/>
            <w:gridSpan w:val="8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395529" w:rsidRPr="009631F7" w:rsidTr="00BD118A">
        <w:trPr>
          <w:trHeight w:val="276"/>
        </w:trPr>
        <w:tc>
          <w:tcPr>
            <w:tcW w:w="1380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851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992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0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95529" w:rsidRPr="009631F7" w:rsidRDefault="0050148D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ПНЗ</w:t>
            </w:r>
          </w:p>
        </w:tc>
        <w:tc>
          <w:tcPr>
            <w:tcW w:w="1134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529" w:rsidRPr="009631F7" w:rsidTr="00BD118A">
        <w:trPr>
          <w:trHeight w:val="717"/>
        </w:trPr>
        <w:tc>
          <w:tcPr>
            <w:tcW w:w="1380" w:type="dxa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1658" w:type="dxa"/>
          </w:tcPr>
          <w:p w:rsidR="00395529" w:rsidRDefault="00395529" w:rsidP="00BD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95529" w:rsidRDefault="00395529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Спортивная площадка по ул. Молодежная,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395529" w:rsidRDefault="00395529" w:rsidP="00BD118A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 Городской парк культуры</w:t>
            </w:r>
          </w:p>
          <w:p w:rsidR="00395529" w:rsidRDefault="00395529" w:rsidP="00BD118A">
            <w:pPr>
              <w:pStyle w:val="a6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 Общественная территория «Заводной Омутнинск»</w:t>
            </w:r>
          </w:p>
          <w:p w:rsidR="00395529" w:rsidRDefault="00395529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  <w:r w:rsidRPr="00B025E4">
              <w:rPr>
                <w:rFonts w:ascii="Times New Roman" w:hAnsi="Times New Roman" w:cs="Times New Roman"/>
                <w:sz w:val="16"/>
                <w:szCs w:val="16"/>
              </w:rPr>
              <w:t>Пляж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Спортивная и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 Спортивная и детская площадка ТОС Лесозаводская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1.7. Спортивная и детская площадка ТОС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1.8. 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Памятник Ликвидаторам последствий катастрофы на Чернобыльской АЭС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 Аллея героев ул. Свободы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  Хоккейная коробка (возле МКД ул. Воровского д.7 и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1.12. Памятник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395529" w:rsidRDefault="00395529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1.13.  Аллея по ул. Воровского (от ул. Свободы до ул. 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Победы)</w:t>
            </w:r>
          </w:p>
          <w:p w:rsidR="00395529" w:rsidRDefault="00395529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 Памятник Ветеранам боевых действий в Афганистане и локальных войнах</w:t>
            </w:r>
          </w:p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1.15. Технический памятник БМП 1</w:t>
            </w:r>
          </w:p>
        </w:tc>
        <w:tc>
          <w:tcPr>
            <w:tcW w:w="1157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53706,67</w:t>
            </w:r>
          </w:p>
        </w:tc>
        <w:tc>
          <w:tcPr>
            <w:tcW w:w="992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147759,93</w:t>
            </w:r>
          </w:p>
        </w:tc>
        <w:tc>
          <w:tcPr>
            <w:tcW w:w="992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17648,07</w:t>
            </w:r>
          </w:p>
        </w:tc>
        <w:tc>
          <w:tcPr>
            <w:tcW w:w="709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395529" w:rsidRPr="002F3D86" w:rsidRDefault="000469F5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1134" w:type="dxa"/>
            <w:vAlign w:val="center"/>
          </w:tcPr>
          <w:p w:rsidR="00395529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220000,00</w:t>
            </w:r>
          </w:p>
        </w:tc>
      </w:tr>
      <w:tr w:rsidR="00395529" w:rsidRPr="009631F7" w:rsidTr="00BD118A">
        <w:trPr>
          <w:trHeight w:val="341"/>
        </w:trPr>
        <w:tc>
          <w:tcPr>
            <w:tcW w:w="4196" w:type="dxa"/>
            <w:gridSpan w:val="3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5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95529" w:rsidRPr="002F3D86" w:rsidRDefault="003F4907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220000,00</w:t>
            </w:r>
          </w:p>
        </w:tc>
      </w:tr>
    </w:tbl>
    <w:p w:rsidR="00395529" w:rsidRPr="009631F7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5529" w:rsidRPr="009631F7" w:rsidRDefault="00395529" w:rsidP="00395529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lastRenderedPageBreak/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992"/>
        <w:gridCol w:w="567"/>
        <w:gridCol w:w="567"/>
        <w:gridCol w:w="992"/>
        <w:gridCol w:w="851"/>
        <w:gridCol w:w="709"/>
        <w:gridCol w:w="567"/>
        <w:gridCol w:w="708"/>
        <w:gridCol w:w="567"/>
        <w:gridCol w:w="567"/>
        <w:gridCol w:w="851"/>
        <w:gridCol w:w="709"/>
        <w:gridCol w:w="1134"/>
      </w:tblGrid>
      <w:tr w:rsidR="00395529" w:rsidRPr="009631F7" w:rsidTr="00BD118A">
        <w:trPr>
          <w:trHeight w:val="276"/>
        </w:trPr>
        <w:tc>
          <w:tcPr>
            <w:tcW w:w="1380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529" w:type="dxa"/>
            <w:gridSpan w:val="8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395529" w:rsidRPr="009631F7" w:rsidTr="00BD118A">
        <w:trPr>
          <w:trHeight w:val="276"/>
        </w:trPr>
        <w:tc>
          <w:tcPr>
            <w:tcW w:w="1380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851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708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1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8D" w:rsidRPr="009631F7" w:rsidTr="00BD118A">
        <w:trPr>
          <w:trHeight w:val="717"/>
        </w:trPr>
        <w:tc>
          <w:tcPr>
            <w:tcW w:w="1380" w:type="dxa"/>
          </w:tcPr>
          <w:p w:rsidR="0050148D" w:rsidRPr="009631F7" w:rsidRDefault="0050148D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18"/>
                <w:szCs w:val="18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50148D" w:rsidRPr="009631F7" w:rsidRDefault="0050148D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2957" w:type="dxa"/>
          </w:tcPr>
          <w:p w:rsidR="0050148D" w:rsidRDefault="0050148D" w:rsidP="00BD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148D" w:rsidRDefault="0050148D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Спортивная площадка по ул. Молодежная,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50148D" w:rsidRDefault="0050148D" w:rsidP="00BD118A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 Городской парк культуры</w:t>
            </w:r>
          </w:p>
          <w:p w:rsidR="0050148D" w:rsidRDefault="0050148D" w:rsidP="00BD118A">
            <w:pPr>
              <w:pStyle w:val="a6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 Общественная территория «Заводной Омутнинск»</w:t>
            </w:r>
          </w:p>
          <w:p w:rsidR="0050148D" w:rsidRDefault="0050148D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  <w:r w:rsidRPr="00B025E4">
              <w:rPr>
                <w:rFonts w:ascii="Times New Roman" w:hAnsi="Times New Roman" w:cs="Times New Roman"/>
                <w:sz w:val="16"/>
                <w:szCs w:val="16"/>
              </w:rPr>
              <w:t>Пляж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Спортивная и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 Спортивная и детская площадка ТОС Лесозаводская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1.7. Спортивная и детская площадка ТОС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1.8. 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Памятник Ликвидаторам последствий катастрофы на Чернобыльской АЭС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 Аллея героев ул. Свободы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  Хоккейная коробка (возле МКД ул. Воровского д.7 и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1.12. Памятник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50148D" w:rsidRDefault="0050148D" w:rsidP="00BD118A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1.13.  Аллея по ул. Воровского (от ул. Свободы до ул. 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Победы)</w:t>
            </w:r>
          </w:p>
          <w:p w:rsidR="0050148D" w:rsidRDefault="0050148D" w:rsidP="00BD1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 Памятник Ветеранам боевых действий в Афганистане и локальных войнах</w:t>
            </w:r>
          </w:p>
          <w:p w:rsidR="0050148D" w:rsidRPr="009631F7" w:rsidRDefault="0050148D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1.15. Технический памятник БМП 1</w:t>
            </w:r>
          </w:p>
        </w:tc>
        <w:tc>
          <w:tcPr>
            <w:tcW w:w="992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53706,67</w:t>
            </w:r>
          </w:p>
        </w:tc>
        <w:tc>
          <w:tcPr>
            <w:tcW w:w="567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161049,4</w:t>
            </w:r>
          </w:p>
        </w:tc>
        <w:tc>
          <w:tcPr>
            <w:tcW w:w="851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17691,93</w:t>
            </w:r>
          </w:p>
        </w:tc>
        <w:tc>
          <w:tcPr>
            <w:tcW w:w="709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</w:p>
        </w:tc>
        <w:tc>
          <w:tcPr>
            <w:tcW w:w="567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1134" w:type="dxa"/>
            <w:vAlign w:val="center"/>
          </w:tcPr>
          <w:p w:rsidR="0050148D" w:rsidRPr="002F3D86" w:rsidRDefault="0050148D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233333,33</w:t>
            </w:r>
          </w:p>
        </w:tc>
      </w:tr>
      <w:tr w:rsidR="00395529" w:rsidRPr="009631F7" w:rsidTr="00BD118A">
        <w:trPr>
          <w:trHeight w:val="430"/>
        </w:trPr>
        <w:tc>
          <w:tcPr>
            <w:tcW w:w="5495" w:type="dxa"/>
            <w:gridSpan w:val="3"/>
            <w:vAlign w:val="center"/>
          </w:tcPr>
          <w:p w:rsidR="00395529" w:rsidRPr="009631F7" w:rsidRDefault="00395529" w:rsidP="00BD1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5529" w:rsidRPr="002F3D86" w:rsidRDefault="00395529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95529" w:rsidRPr="002F3D86" w:rsidRDefault="005115D4" w:rsidP="00BD11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233333,33</w:t>
            </w:r>
          </w:p>
        </w:tc>
      </w:tr>
    </w:tbl>
    <w:p w:rsidR="00395529" w:rsidRPr="009631F7" w:rsidRDefault="00395529" w:rsidP="00395529">
      <w:pPr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 xml:space="preserve">Значения натуральных норм, необходимые для определения базовых нормативов затрат на оказание государственных услуг в сфере жилищно-коммунального хозяйства, благоустройства, градостроительной деятельности, строительства и архитектуры, приведены в </w:t>
      </w:r>
      <w:hyperlink w:anchor="sub_10000" w:history="1">
        <w:r w:rsidRPr="009631F7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приложении</w:t>
        </w:r>
      </w:hyperlink>
    </w:p>
    <w:p w:rsidR="009631F7" w:rsidRPr="00395529" w:rsidRDefault="009631F7" w:rsidP="00395529"/>
    <w:sectPr w:rsidR="009631F7" w:rsidRPr="00395529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63" w:rsidRDefault="00317763" w:rsidP="00F57492">
      <w:pPr>
        <w:spacing w:after="0" w:line="240" w:lineRule="auto"/>
      </w:pPr>
      <w:r>
        <w:separator/>
      </w:r>
    </w:p>
  </w:endnote>
  <w:endnote w:type="continuationSeparator" w:id="0">
    <w:p w:rsidR="00317763" w:rsidRDefault="00317763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63" w:rsidRDefault="00317763" w:rsidP="00F57492">
      <w:pPr>
        <w:spacing w:after="0" w:line="240" w:lineRule="auto"/>
      </w:pPr>
      <w:r>
        <w:separator/>
      </w:r>
    </w:p>
  </w:footnote>
  <w:footnote w:type="continuationSeparator" w:id="0">
    <w:p w:rsidR="00317763" w:rsidRDefault="00317763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258B9"/>
    <w:rsid w:val="000469F5"/>
    <w:rsid w:val="0008231C"/>
    <w:rsid w:val="000A240A"/>
    <w:rsid w:val="000B779E"/>
    <w:rsid w:val="000C2E9D"/>
    <w:rsid w:val="000C5CF0"/>
    <w:rsid w:val="00143561"/>
    <w:rsid w:val="00145D39"/>
    <w:rsid w:val="001A5F62"/>
    <w:rsid w:val="001B1349"/>
    <w:rsid w:val="001F1B9B"/>
    <w:rsid w:val="0021758D"/>
    <w:rsid w:val="00233D4A"/>
    <w:rsid w:val="00240444"/>
    <w:rsid w:val="002451BA"/>
    <w:rsid w:val="002477F2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91688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F035C"/>
    <w:rsid w:val="00661FEB"/>
    <w:rsid w:val="00676920"/>
    <w:rsid w:val="006A183D"/>
    <w:rsid w:val="006C45F8"/>
    <w:rsid w:val="006D4091"/>
    <w:rsid w:val="006E39DE"/>
    <w:rsid w:val="006E46C1"/>
    <w:rsid w:val="006F6A4D"/>
    <w:rsid w:val="00707A3C"/>
    <w:rsid w:val="00712715"/>
    <w:rsid w:val="00753FB1"/>
    <w:rsid w:val="00761ED6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86B88"/>
    <w:rsid w:val="0089188E"/>
    <w:rsid w:val="008C4E56"/>
    <w:rsid w:val="008D27BD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A056D0"/>
    <w:rsid w:val="00A14A1B"/>
    <w:rsid w:val="00A1654C"/>
    <w:rsid w:val="00A274F4"/>
    <w:rsid w:val="00A30249"/>
    <w:rsid w:val="00A443CD"/>
    <w:rsid w:val="00A47BF6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7DAF"/>
    <w:rsid w:val="00D35AC6"/>
    <w:rsid w:val="00D470E2"/>
    <w:rsid w:val="00D51C00"/>
    <w:rsid w:val="00D639D5"/>
    <w:rsid w:val="00D91A02"/>
    <w:rsid w:val="00DA12B7"/>
    <w:rsid w:val="00DA4F61"/>
    <w:rsid w:val="00DA6D93"/>
    <w:rsid w:val="00DC054A"/>
    <w:rsid w:val="00DC7C06"/>
    <w:rsid w:val="00E15D4C"/>
    <w:rsid w:val="00E446E7"/>
    <w:rsid w:val="00E66174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B5B2-7E7D-423C-B73E-B63F7819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2023-01-19T14:18:00Z</cp:lastPrinted>
  <dcterms:created xsi:type="dcterms:W3CDTF">2023-01-19T13:51:00Z</dcterms:created>
  <dcterms:modified xsi:type="dcterms:W3CDTF">2023-01-23T14:43:00Z</dcterms:modified>
</cp:coreProperties>
</file>